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AA9D8" w14:textId="77777777" w:rsidR="00CE486B" w:rsidRDefault="00366EEE" w:rsidP="00742B4E">
      <w:pPr>
        <w:pStyle w:val="GraphikFontParagraph"/>
      </w:pPr>
      <w:r>
        <w:rPr>
          <w:noProof/>
        </w:rPr>
        <mc:AlternateContent>
          <mc:Choice Requires="wps">
            <w:drawing>
              <wp:anchor distT="0" distB="0" distL="114300" distR="114300" simplePos="0" relativeHeight="251706368" behindDoc="0" locked="0" layoutInCell="1" allowOverlap="1" wp14:anchorId="2162448B" wp14:editId="5D4A5212">
                <wp:simplePos x="0" y="0"/>
                <wp:positionH relativeFrom="margin">
                  <wp:posOffset>4347451</wp:posOffset>
                </wp:positionH>
                <wp:positionV relativeFrom="page">
                  <wp:posOffset>694481</wp:posOffset>
                </wp:positionV>
                <wp:extent cx="2233914" cy="911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33914" cy="911225"/>
                        </a:xfrm>
                        <a:prstGeom prst="rect">
                          <a:avLst/>
                        </a:prstGeom>
                        <a:noFill/>
                        <a:ln w="6350">
                          <a:noFill/>
                        </a:ln>
                      </wps:spPr>
                      <wps:txbx>
                        <w:txbxContent>
                          <w:p w14:paraId="79BB4D98" w14:textId="2084A6D8"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+1 (</w:t>
                            </w:r>
                            <w:r w:rsidR="00B96F48">
                              <w:rPr>
                                <w:rFonts w:ascii="Graphik Regular" w:hAnsi="Graphik Regular"/>
                                <w:color w:val="000000" w:themeColor="text1"/>
                                <w:sz w:val="18"/>
                              </w:rPr>
                              <w:t>603</w:t>
                            </w:r>
                            <w:r w:rsidRPr="0094767B">
                              <w:rPr>
                                <w:rFonts w:ascii="Graphik Regular" w:hAnsi="Graphik Regular"/>
                                <w:color w:val="000000" w:themeColor="text1"/>
                                <w:sz w:val="18"/>
                              </w:rPr>
                              <w:t>) 4</w:t>
                            </w:r>
                            <w:r w:rsidR="00B96F48">
                              <w:rPr>
                                <w:rFonts w:ascii="Graphik Regular" w:hAnsi="Graphik Regular"/>
                                <w:color w:val="000000" w:themeColor="text1"/>
                                <w:sz w:val="18"/>
                              </w:rPr>
                              <w:t>38</w:t>
                            </w:r>
                            <w:r w:rsidRPr="0094767B">
                              <w:rPr>
                                <w:rFonts w:ascii="Graphik Regular" w:hAnsi="Graphik Regular"/>
                                <w:color w:val="000000" w:themeColor="text1"/>
                                <w:sz w:val="18"/>
                              </w:rPr>
                              <w:t xml:space="preserve"> 6</w:t>
                            </w:r>
                            <w:r w:rsidR="00B96F48">
                              <w:rPr>
                                <w:rFonts w:ascii="Graphik Regular" w:hAnsi="Graphik Regular"/>
                                <w:color w:val="000000" w:themeColor="text1"/>
                                <w:sz w:val="18"/>
                              </w:rPr>
                              <w:t>360</w:t>
                            </w:r>
                            <w:r w:rsidRPr="0094767B">
                              <w:rPr>
                                <w:rFonts w:ascii="Graphik Regular" w:hAnsi="Graphik Regular"/>
                                <w:color w:val="000000" w:themeColor="text1"/>
                                <w:sz w:val="18"/>
                              </w:rPr>
                              <w:t xml:space="preserve"> (North America)</w:t>
                            </w:r>
                          </w:p>
                          <w:p w14:paraId="219CBF39" w14:textId="77777777"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+44 (0) 161 711 0564 (EMEA)</w:t>
                            </w:r>
                          </w:p>
                          <w:p w14:paraId="1560C30E" w14:textId="77777777"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+61 (08) 8212 5188 (APAC)</w:t>
                            </w:r>
                          </w:p>
                          <w:p w14:paraId="3C279F4B" w14:textId="77777777" w:rsidR="007853DA" w:rsidRDefault="007853DA" w:rsidP="00366EEE">
                            <w:pPr>
                              <w:spacing w:line="250" w:lineRule="exact"/>
                              <w:contextualSpacing/>
                              <w:rPr>
                                <w:rFonts w:ascii="Graphik Regular" w:hAnsi="Graphik Regular"/>
                                <w:color w:val="000000" w:themeColor="text1"/>
                                <w:sz w:val="18"/>
                                <w:u w:val="single"/>
                              </w:rPr>
                            </w:pPr>
                            <w:r w:rsidRPr="0094767B">
                              <w:rPr>
                                <w:rFonts w:ascii="Graphik Regular" w:hAnsi="Graphik Regular"/>
                                <w:color w:val="000000" w:themeColor="text1"/>
                                <w:sz w:val="18"/>
                              </w:rPr>
                              <w:t xml:space="preserve">E </w:t>
                            </w:r>
                            <w:hyperlink r:id="rId8" w:history="1">
                              <w:r w:rsidRPr="00F60225">
                                <w:rPr>
                                  <w:rStyle w:val="Hyperlink"/>
                                  <w:rFonts w:ascii="Graphik Regular" w:hAnsi="Graphik Regular"/>
                                  <w:sz w:val="18"/>
                                </w:rPr>
                                <w:t>sales@cammsgroup.com</w:t>
                              </w:r>
                            </w:hyperlink>
                          </w:p>
                          <w:p w14:paraId="5716C45B" w14:textId="77777777" w:rsidR="007853DA" w:rsidRPr="0094767B" w:rsidRDefault="007853DA" w:rsidP="00366EEE">
                            <w:pPr>
                              <w:spacing w:line="250" w:lineRule="exact"/>
                              <w:contextualSpacing/>
                              <w:rPr>
                                <w:rFonts w:ascii="Graphik Regular" w:hAnsi="Graphik Regular"/>
                                <w:color w:val="000000" w:themeColor="text1"/>
                                <w:sz w:val="18"/>
                              </w:rPr>
                            </w:pPr>
                            <w:r>
                              <w:rPr>
                                <w:rFonts w:ascii="Graphik Regular" w:hAnsi="Graphik Regular"/>
                                <w:color w:val="000000" w:themeColor="text1"/>
                                <w:sz w:val="18"/>
                              </w:rPr>
                              <w:t xml:space="preserve">W </w:t>
                            </w:r>
                            <w:hyperlink r:id="rId9" w:history="1">
                              <w:r w:rsidRPr="00F60225">
                                <w:rPr>
                                  <w:rStyle w:val="Hyperlink"/>
                                  <w:rFonts w:ascii="Graphik Regular" w:hAnsi="Graphik Regular"/>
                                  <w:sz w:val="18"/>
                                </w:rPr>
                                <w:t>www.cammsgroup.com</w:t>
                              </w:r>
                            </w:hyperlink>
                            <w:r>
                              <w:rPr>
                                <w:rFonts w:ascii="Graphik Regular" w:hAnsi="Graphik Regular"/>
                                <w:color w:val="000000" w:themeColor="text1"/>
                                <w:sz w:val="18"/>
                              </w:rPr>
                              <w:t xml:space="preserve"> </w:t>
                            </w:r>
                          </w:p>
                          <w:p w14:paraId="1F77B52C" w14:textId="77777777" w:rsidR="007853DA" w:rsidRPr="00234D12" w:rsidRDefault="007853DA" w:rsidP="002E13C5">
                            <w:pPr>
                              <w:spacing w:line="250" w:lineRule="exact"/>
                              <w:contextualSpacing/>
                              <w:rPr>
                                <w:rFonts w:ascii="Graphik Regular" w:hAnsi="Graphik Regula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2448B" id="_x0000_t202" coordsize="21600,21600" o:spt="202" path="m,l,21600r21600,l21600,xe">
                <v:stroke joinstyle="miter"/>
                <v:path gradientshapeok="t" o:connecttype="rect"/>
              </v:shapetype>
              <v:shape id="Text Box 25" o:spid="_x0000_s1026" type="#_x0000_t202" style="position:absolute;margin-left:342.3pt;margin-top:54.7pt;width:175.9pt;height:71.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" filled="f" stroked="f" strokeweight=".5pt">
                <v:textbox>
                  <w:txbxContent>
                    <w:p w14:paraId="79BB4D98" w14:textId="2084A6D8"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+1 (</w:t>
                      </w:r>
                      <w:r w:rsidR="00B96F48">
                        <w:rPr>
                          <w:rFonts w:ascii="Graphik Regular" w:hAnsi="Graphik Regular"/>
                          <w:color w:val="000000" w:themeColor="text1"/>
                          <w:sz w:val="18"/>
                        </w:rPr>
                        <w:t>603</w:t>
                      </w:r>
                      <w:r w:rsidRPr="0094767B">
                        <w:rPr>
                          <w:rFonts w:ascii="Graphik Regular" w:hAnsi="Graphik Regular"/>
                          <w:color w:val="000000" w:themeColor="text1"/>
                          <w:sz w:val="18"/>
                        </w:rPr>
                        <w:t>) 4</w:t>
                      </w:r>
                      <w:r w:rsidR="00B96F48">
                        <w:rPr>
                          <w:rFonts w:ascii="Graphik Regular" w:hAnsi="Graphik Regular"/>
                          <w:color w:val="000000" w:themeColor="text1"/>
                          <w:sz w:val="18"/>
                        </w:rPr>
                        <w:t>38</w:t>
                      </w:r>
                      <w:r w:rsidRPr="0094767B">
                        <w:rPr>
                          <w:rFonts w:ascii="Graphik Regular" w:hAnsi="Graphik Regular"/>
                          <w:color w:val="000000" w:themeColor="text1"/>
                          <w:sz w:val="18"/>
                        </w:rPr>
                        <w:t xml:space="preserve"> 6</w:t>
                      </w:r>
                      <w:r w:rsidR="00B96F48">
                        <w:rPr>
                          <w:rFonts w:ascii="Graphik Regular" w:hAnsi="Graphik Regular"/>
                          <w:color w:val="000000" w:themeColor="text1"/>
                          <w:sz w:val="18"/>
                        </w:rPr>
                        <w:t>360</w:t>
                      </w:r>
                      <w:r w:rsidRPr="0094767B">
                        <w:rPr>
                          <w:rFonts w:ascii="Graphik Regular" w:hAnsi="Graphik Regular"/>
                          <w:color w:val="000000" w:themeColor="text1"/>
                          <w:sz w:val="18"/>
                        </w:rPr>
                        <w:t xml:space="preserve"> (North America)</w:t>
                      </w:r>
                    </w:p>
                    <w:p w14:paraId="219CBF39" w14:textId="77777777"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+44 (0) 161 711 0564 (EMEA)</w:t>
                      </w:r>
                    </w:p>
                    <w:p w14:paraId="1560C30E" w14:textId="77777777" w:rsidR="007853DA" w:rsidRPr="0094767B" w:rsidRDefault="007853DA" w:rsidP="00366EEE">
                      <w:pPr>
                        <w:spacing w:line="250" w:lineRule="exact"/>
                        <w:contextualSpacing/>
                        <w:rPr>
                          <w:rFonts w:ascii="Graphik Regular" w:hAnsi="Graphik Regular"/>
                          <w:color w:val="000000" w:themeColor="text1"/>
                          <w:sz w:val="18"/>
                        </w:rPr>
                      </w:pPr>
                      <w:r w:rsidRPr="0094767B">
                        <w:rPr>
                          <w:rFonts w:ascii="Graphik Regular" w:hAnsi="Graphik Regular"/>
                          <w:color w:val="000000" w:themeColor="text1"/>
                          <w:sz w:val="18"/>
                        </w:rPr>
                        <w:t>T +61 (08) 8212 5188 (APAC)</w:t>
                      </w:r>
                    </w:p>
                    <w:p w14:paraId="3C279F4B" w14:textId="77777777" w:rsidR="007853DA" w:rsidRDefault="007853DA" w:rsidP="00366EEE">
                      <w:pPr>
                        <w:spacing w:line="250" w:lineRule="exact"/>
                        <w:contextualSpacing/>
                        <w:rPr>
                          <w:rFonts w:ascii="Graphik Regular" w:hAnsi="Graphik Regular"/>
                          <w:color w:val="000000" w:themeColor="text1"/>
                          <w:sz w:val="18"/>
                          <w:u w:val="single"/>
                        </w:rPr>
                      </w:pPr>
                      <w:r w:rsidRPr="0094767B">
                        <w:rPr>
                          <w:rFonts w:ascii="Graphik Regular" w:hAnsi="Graphik Regular"/>
                          <w:color w:val="000000" w:themeColor="text1"/>
                          <w:sz w:val="18"/>
                        </w:rPr>
                        <w:t xml:space="preserve">E </w:t>
                      </w:r>
                      <w:hyperlink r:id="rId10" w:history="1">
                        <w:r w:rsidRPr="00F60225">
                          <w:rPr>
                            <w:rStyle w:val="Hyperlink"/>
                            <w:rFonts w:ascii="Graphik Regular" w:hAnsi="Graphik Regular"/>
                            <w:sz w:val="18"/>
                          </w:rPr>
                          <w:t>sales@cammsgroup.com</w:t>
                        </w:r>
                      </w:hyperlink>
                    </w:p>
                    <w:p w14:paraId="5716C45B" w14:textId="77777777" w:rsidR="007853DA" w:rsidRPr="0094767B" w:rsidRDefault="007853DA" w:rsidP="00366EEE">
                      <w:pPr>
                        <w:spacing w:line="250" w:lineRule="exact"/>
                        <w:contextualSpacing/>
                        <w:rPr>
                          <w:rFonts w:ascii="Graphik Regular" w:hAnsi="Graphik Regular"/>
                          <w:color w:val="000000" w:themeColor="text1"/>
                          <w:sz w:val="18"/>
                        </w:rPr>
                      </w:pPr>
                      <w:r>
                        <w:rPr>
                          <w:rFonts w:ascii="Graphik Regular" w:hAnsi="Graphik Regular"/>
                          <w:color w:val="000000" w:themeColor="text1"/>
                          <w:sz w:val="18"/>
                        </w:rPr>
                        <w:t xml:space="preserve">W </w:t>
                      </w:r>
                      <w:hyperlink r:id="rId11" w:history="1">
                        <w:r w:rsidRPr="00F60225">
                          <w:rPr>
                            <w:rStyle w:val="Hyperlink"/>
                            <w:rFonts w:ascii="Graphik Regular" w:hAnsi="Graphik Regular"/>
                            <w:sz w:val="18"/>
                          </w:rPr>
                          <w:t>www.cammsgroup.com</w:t>
                        </w:r>
                      </w:hyperlink>
                      <w:r>
                        <w:rPr>
                          <w:rFonts w:ascii="Graphik Regular" w:hAnsi="Graphik Regular"/>
                          <w:color w:val="000000" w:themeColor="text1"/>
                          <w:sz w:val="18"/>
                        </w:rPr>
                        <w:t xml:space="preserve"> </w:t>
                      </w:r>
                    </w:p>
                    <w:p w14:paraId="1F77B52C" w14:textId="77777777" w:rsidR="007853DA" w:rsidRPr="00234D12" w:rsidRDefault="007853DA" w:rsidP="002E13C5">
                      <w:pPr>
                        <w:spacing w:line="250" w:lineRule="exact"/>
                        <w:contextualSpacing/>
                        <w:rPr>
                          <w:rFonts w:ascii="Graphik Regular" w:hAnsi="Graphik Regular"/>
                          <w:color w:val="000000" w:themeColor="text1"/>
                          <w:sz w:val="18"/>
                        </w:rPr>
                      </w:pPr>
                    </w:p>
                  </w:txbxContent>
                </v:textbox>
                <w10:wrap anchorx="margin" anchory="page"/>
              </v:shape>
            </w:pict>
          </mc:Fallback>
        </mc:AlternateContent>
      </w:r>
      <w:r w:rsidR="002E13C5">
        <w:rPr>
          <w:noProof/>
        </w:rPr>
        <w:drawing>
          <wp:anchor distT="0" distB="0" distL="114300" distR="114300" simplePos="0" relativeHeight="251704320" behindDoc="0" locked="0" layoutInCell="1" allowOverlap="1" wp14:anchorId="72A82461" wp14:editId="77674EAB">
            <wp:simplePos x="0" y="0"/>
            <wp:positionH relativeFrom="margin">
              <wp:align>left</wp:align>
            </wp:positionH>
            <wp:positionV relativeFrom="page">
              <wp:posOffset>323850</wp:posOffset>
            </wp:positionV>
            <wp:extent cx="1463040" cy="280670"/>
            <wp:effectExtent l="0" t="0" r="381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For-Wo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3040" cy="280670"/>
                    </a:xfrm>
                    <a:prstGeom prst="rect">
                      <a:avLst/>
                    </a:prstGeom>
                  </pic:spPr>
                </pic:pic>
              </a:graphicData>
            </a:graphic>
            <wp14:sizeRelH relativeFrom="page">
              <wp14:pctWidth>0</wp14:pctWidth>
            </wp14:sizeRelH>
            <wp14:sizeRelV relativeFrom="page">
              <wp14:pctHeight>0</wp14:pctHeight>
            </wp14:sizeRelV>
          </wp:anchor>
        </w:drawing>
      </w:r>
    </w:p>
    <w:p w14:paraId="2AB2966A" w14:textId="77777777" w:rsidR="00CE486B" w:rsidRDefault="00CE486B" w:rsidP="00742B4E">
      <w:pPr>
        <w:pStyle w:val="GraphikFontParagraph"/>
      </w:pPr>
    </w:p>
    <w:p w14:paraId="20413D45" w14:textId="77777777" w:rsidR="00BD6F19" w:rsidRDefault="00BD6F19" w:rsidP="00742B4E">
      <w:pPr>
        <w:pStyle w:val="GraphikFontParagraph"/>
      </w:pPr>
    </w:p>
    <w:p w14:paraId="01D854F7" w14:textId="77777777" w:rsidR="00BD6F19" w:rsidRDefault="00BD6F19" w:rsidP="00742B4E">
      <w:pPr>
        <w:pStyle w:val="GraphikFontParagraph"/>
      </w:pPr>
    </w:p>
    <w:p w14:paraId="6340337D" w14:textId="130FF8A6" w:rsidR="00BD6F19" w:rsidRDefault="00BD6F19" w:rsidP="00742B4E">
      <w:pPr>
        <w:pStyle w:val="GraphikFontParagraph"/>
      </w:pPr>
    </w:p>
    <w:p w14:paraId="31041F40" w14:textId="298B70CC" w:rsidR="00BD6F19" w:rsidRDefault="00C50A7E" w:rsidP="00742B4E">
      <w:pPr>
        <w:pStyle w:val="GraphikFontParagraph"/>
      </w:pPr>
      <w:r>
        <w:rPr>
          <w:noProof/>
        </w:rPr>
        <mc:AlternateContent>
          <mc:Choice Requires="wps">
            <w:drawing>
              <wp:anchor distT="0" distB="0" distL="114300" distR="114300" simplePos="0" relativeHeight="251707392" behindDoc="0" locked="0" layoutInCell="1" allowOverlap="1" wp14:anchorId="0E0455B3" wp14:editId="006B4F90">
                <wp:simplePos x="0" y="0"/>
                <wp:positionH relativeFrom="margin">
                  <wp:posOffset>3810</wp:posOffset>
                </wp:positionH>
                <wp:positionV relativeFrom="page">
                  <wp:posOffset>1983105</wp:posOffset>
                </wp:positionV>
                <wp:extent cx="6248400" cy="252666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6248400" cy="2526665"/>
                        </a:xfrm>
                        <a:prstGeom prst="rect">
                          <a:avLst/>
                        </a:prstGeom>
                        <a:noFill/>
                        <a:ln w="6350">
                          <a:noFill/>
                        </a:ln>
                      </wps:spPr>
                      <wps:txbx>
                        <w:txbxContent>
                          <w:p w14:paraId="70AAFC0E" w14:textId="790B841B" w:rsidR="008B1187" w:rsidRPr="007232BA" w:rsidRDefault="00F7494C" w:rsidP="0000325E">
                            <w:pPr>
                              <w:spacing w:line="900" w:lineRule="exact"/>
                              <w:contextualSpacing/>
                              <w:rPr>
                                <w:rFonts w:ascii="GraphikAlt Medium" w:hAnsi="GraphikAlt Medium"/>
                                <w:color w:val="0050A0"/>
                                <w:sz w:val="80"/>
                                <w:szCs w:val="80"/>
                              </w:rPr>
                            </w:pPr>
                            <w:bookmarkStart w:id="0" w:name="_GoBack"/>
                            <w:r>
                              <w:rPr>
                                <w:rFonts w:ascii="GraphikAlt Medium" w:hAnsi="GraphikAlt Medium"/>
                                <w:color w:val="0050A0"/>
                                <w:sz w:val="80"/>
                                <w:szCs w:val="80"/>
                              </w:rPr>
                              <w:t>Camms.</w:t>
                            </w:r>
                            <w:r w:rsidR="00B15C30" w:rsidRPr="007232BA">
                              <w:rPr>
                                <w:rFonts w:ascii="GraphikAlt Medium" w:hAnsi="GraphikAlt Medium"/>
                                <w:color w:val="0050A0"/>
                                <w:sz w:val="80"/>
                                <w:szCs w:val="80"/>
                              </w:rPr>
                              <w:t xml:space="preserve">Insights Reporting </w:t>
                            </w:r>
                          </w:p>
                          <w:p w14:paraId="540CC479" w14:textId="33E2FAB7" w:rsidR="008B1187" w:rsidRPr="008B1187" w:rsidRDefault="00B15C30" w:rsidP="0000325E">
                            <w:pPr>
                              <w:spacing w:line="900" w:lineRule="exact"/>
                              <w:contextualSpacing/>
                              <w:rPr>
                                <w:rFonts w:ascii="GraphikAlt Medium" w:hAnsi="GraphikAlt Medium"/>
                                <w:color w:val="00B4F0"/>
                                <w:sz w:val="56"/>
                                <w:szCs w:val="84"/>
                              </w:rPr>
                            </w:pPr>
                            <w:r w:rsidRPr="008B1187">
                              <w:rPr>
                                <w:rFonts w:ascii="GraphikAlt Medium" w:hAnsi="GraphikAlt Medium"/>
                                <w:color w:val="00B4F0"/>
                                <w:sz w:val="56"/>
                                <w:szCs w:val="84"/>
                              </w:rPr>
                              <w:t>Capability</w:t>
                            </w:r>
                            <w:r w:rsidR="008B1187" w:rsidRPr="008B1187">
                              <w:rPr>
                                <w:rFonts w:ascii="GraphikAlt Medium" w:hAnsi="GraphikAlt Medium"/>
                                <w:color w:val="00B4F0"/>
                                <w:sz w:val="56"/>
                                <w:szCs w:val="84"/>
                              </w:rPr>
                              <w:t xml:space="preserve"> </w:t>
                            </w:r>
                            <w:r w:rsidRPr="008B1187">
                              <w:rPr>
                                <w:rFonts w:ascii="GraphikAlt Medium" w:hAnsi="GraphikAlt Medium"/>
                                <w:color w:val="00B4F0"/>
                                <w:sz w:val="56"/>
                                <w:szCs w:val="84"/>
                              </w:rPr>
                              <w:t>Reference Guide</w:t>
                            </w:r>
                            <w:r w:rsidR="008B1187" w:rsidRPr="008B1187">
                              <w:rPr>
                                <w:rFonts w:ascii="GraphikAlt Medium" w:hAnsi="GraphikAlt Medium"/>
                                <w:color w:val="00B4F0"/>
                                <w:sz w:val="56"/>
                                <w:szCs w:val="84"/>
                              </w:rPr>
                              <w:t xml:space="preserve"> &amp; </w:t>
                            </w:r>
                          </w:p>
                          <w:p w14:paraId="6FAFD33A" w14:textId="7C9F2F49" w:rsidR="007853DA" w:rsidRPr="008B1187" w:rsidRDefault="008B1187" w:rsidP="0000325E">
                            <w:pPr>
                              <w:spacing w:line="900" w:lineRule="exact"/>
                              <w:contextualSpacing/>
                              <w:rPr>
                                <w:rFonts w:ascii="GraphikAlt Medium" w:hAnsi="GraphikAlt Medium"/>
                                <w:color w:val="0050A0"/>
                                <w:sz w:val="56"/>
                                <w:szCs w:val="84"/>
                              </w:rPr>
                            </w:pPr>
                            <w:r w:rsidRPr="008B1187">
                              <w:rPr>
                                <w:rFonts w:ascii="GraphikAlt Medium" w:hAnsi="GraphikAlt Medium"/>
                                <w:color w:val="00B4F0"/>
                                <w:sz w:val="56"/>
                                <w:szCs w:val="84"/>
                              </w:rPr>
                              <w:t>Report Development Best Practices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455B3" id="_x0000_t202" coordsize="21600,21600" o:spt="202" path="m,l,21600r21600,l21600,xe">
                <v:stroke joinstyle="miter"/>
                <v:path gradientshapeok="t" o:connecttype="rect"/>
              </v:shapetype>
              <v:shape id="Text Box 38" o:spid="_x0000_s1027" type="#_x0000_t202" style="position:absolute;margin-left:.3pt;margin-top:156.15pt;width:492pt;height:198.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" filled="f" stroked="f" strokeweight=".5pt">
                <v:textbox>
                  <w:txbxContent>
                    <w:p w14:paraId="70AAFC0E" w14:textId="790B841B" w:rsidR="008B1187" w:rsidRPr="007232BA" w:rsidRDefault="00F7494C" w:rsidP="0000325E">
                      <w:pPr>
                        <w:spacing w:line="900" w:lineRule="exact"/>
                        <w:contextualSpacing/>
                        <w:rPr>
                          <w:rFonts w:ascii="GraphikAlt Medium" w:hAnsi="GraphikAlt Medium"/>
                          <w:color w:val="0050A0"/>
                          <w:sz w:val="80"/>
                          <w:szCs w:val="80"/>
                        </w:rPr>
                      </w:pPr>
                      <w:bookmarkStart w:id="1" w:name="_GoBack"/>
                      <w:r>
                        <w:rPr>
                          <w:rFonts w:ascii="GraphikAlt Medium" w:hAnsi="GraphikAlt Medium"/>
                          <w:color w:val="0050A0"/>
                          <w:sz w:val="80"/>
                          <w:szCs w:val="80"/>
                        </w:rPr>
                        <w:t>Camms.</w:t>
                      </w:r>
                      <w:r w:rsidR="00B15C30" w:rsidRPr="007232BA">
                        <w:rPr>
                          <w:rFonts w:ascii="GraphikAlt Medium" w:hAnsi="GraphikAlt Medium"/>
                          <w:color w:val="0050A0"/>
                          <w:sz w:val="80"/>
                          <w:szCs w:val="80"/>
                        </w:rPr>
                        <w:t xml:space="preserve">Insights Reporting </w:t>
                      </w:r>
                    </w:p>
                    <w:p w14:paraId="540CC479" w14:textId="33E2FAB7" w:rsidR="008B1187" w:rsidRPr="008B1187" w:rsidRDefault="00B15C30" w:rsidP="0000325E">
                      <w:pPr>
                        <w:spacing w:line="900" w:lineRule="exact"/>
                        <w:contextualSpacing/>
                        <w:rPr>
                          <w:rFonts w:ascii="GraphikAlt Medium" w:hAnsi="GraphikAlt Medium"/>
                          <w:color w:val="00B4F0"/>
                          <w:sz w:val="56"/>
                          <w:szCs w:val="84"/>
                        </w:rPr>
                      </w:pPr>
                      <w:r w:rsidRPr="008B1187">
                        <w:rPr>
                          <w:rFonts w:ascii="GraphikAlt Medium" w:hAnsi="GraphikAlt Medium"/>
                          <w:color w:val="00B4F0"/>
                          <w:sz w:val="56"/>
                          <w:szCs w:val="84"/>
                        </w:rPr>
                        <w:t>Capability</w:t>
                      </w:r>
                      <w:r w:rsidR="008B1187" w:rsidRPr="008B1187">
                        <w:rPr>
                          <w:rFonts w:ascii="GraphikAlt Medium" w:hAnsi="GraphikAlt Medium"/>
                          <w:color w:val="00B4F0"/>
                          <w:sz w:val="56"/>
                          <w:szCs w:val="84"/>
                        </w:rPr>
                        <w:t xml:space="preserve"> </w:t>
                      </w:r>
                      <w:r w:rsidRPr="008B1187">
                        <w:rPr>
                          <w:rFonts w:ascii="GraphikAlt Medium" w:hAnsi="GraphikAlt Medium"/>
                          <w:color w:val="00B4F0"/>
                          <w:sz w:val="56"/>
                          <w:szCs w:val="84"/>
                        </w:rPr>
                        <w:t>Reference Guide</w:t>
                      </w:r>
                      <w:r w:rsidR="008B1187" w:rsidRPr="008B1187">
                        <w:rPr>
                          <w:rFonts w:ascii="GraphikAlt Medium" w:hAnsi="GraphikAlt Medium"/>
                          <w:color w:val="00B4F0"/>
                          <w:sz w:val="56"/>
                          <w:szCs w:val="84"/>
                        </w:rPr>
                        <w:t xml:space="preserve"> &amp; </w:t>
                      </w:r>
                    </w:p>
                    <w:p w14:paraId="6FAFD33A" w14:textId="7C9F2F49" w:rsidR="007853DA" w:rsidRPr="008B1187" w:rsidRDefault="008B1187" w:rsidP="0000325E">
                      <w:pPr>
                        <w:spacing w:line="900" w:lineRule="exact"/>
                        <w:contextualSpacing/>
                        <w:rPr>
                          <w:rFonts w:ascii="GraphikAlt Medium" w:hAnsi="GraphikAlt Medium"/>
                          <w:color w:val="0050A0"/>
                          <w:sz w:val="56"/>
                          <w:szCs w:val="84"/>
                        </w:rPr>
                      </w:pPr>
                      <w:r w:rsidRPr="008B1187">
                        <w:rPr>
                          <w:rFonts w:ascii="GraphikAlt Medium" w:hAnsi="GraphikAlt Medium"/>
                          <w:color w:val="00B4F0"/>
                          <w:sz w:val="56"/>
                          <w:szCs w:val="84"/>
                        </w:rPr>
                        <w:t>Report Development Best Practices</w:t>
                      </w:r>
                      <w:bookmarkEnd w:id="1"/>
                    </w:p>
                  </w:txbxContent>
                </v:textbox>
                <w10:wrap anchorx="margin" anchory="page"/>
              </v:shape>
            </w:pict>
          </mc:Fallback>
        </mc:AlternateContent>
      </w:r>
    </w:p>
    <w:p w14:paraId="062FA6C1" w14:textId="44DAFF9F" w:rsidR="00BD6F19" w:rsidRDefault="00BD6F19" w:rsidP="00742B4E">
      <w:pPr>
        <w:pStyle w:val="GraphikFontParagraph"/>
      </w:pPr>
    </w:p>
    <w:p w14:paraId="6D1CFF0B" w14:textId="03BA633D" w:rsidR="00BD6F19" w:rsidRDefault="00BD6F19" w:rsidP="00742B4E">
      <w:pPr>
        <w:pStyle w:val="GraphikFontParagraph"/>
      </w:pPr>
    </w:p>
    <w:p w14:paraId="0C714D66" w14:textId="17F44243" w:rsidR="00CE486B" w:rsidRDefault="00CE486B" w:rsidP="00742B4E">
      <w:pPr>
        <w:pStyle w:val="GraphikFontParagraph"/>
      </w:pPr>
    </w:p>
    <w:p w14:paraId="71B2F407" w14:textId="5FD28028" w:rsidR="00CE486B" w:rsidRDefault="00CE486B" w:rsidP="00742B4E">
      <w:pPr>
        <w:pStyle w:val="GraphikFontParagraph"/>
      </w:pPr>
    </w:p>
    <w:p w14:paraId="7948B6A9" w14:textId="77777777" w:rsidR="00CE486B" w:rsidRDefault="00CE486B" w:rsidP="00742B4E">
      <w:pPr>
        <w:pStyle w:val="GraphikFontParagraph"/>
      </w:pPr>
    </w:p>
    <w:p w14:paraId="759476FD" w14:textId="77777777" w:rsidR="00CE486B" w:rsidRDefault="00CE486B" w:rsidP="00742B4E">
      <w:pPr>
        <w:pStyle w:val="GraphikFontParagraph"/>
      </w:pPr>
    </w:p>
    <w:p w14:paraId="5BA5C304" w14:textId="77777777" w:rsidR="00CE486B" w:rsidRDefault="00CE486B" w:rsidP="00742B4E">
      <w:pPr>
        <w:pStyle w:val="GraphikFontParagraph"/>
      </w:pPr>
    </w:p>
    <w:p w14:paraId="01375B15" w14:textId="77777777" w:rsidR="00CE486B" w:rsidRDefault="00CE486B" w:rsidP="00742B4E">
      <w:pPr>
        <w:pStyle w:val="GraphikFontParagraph"/>
      </w:pPr>
    </w:p>
    <w:p w14:paraId="43ADD3F3" w14:textId="77777777" w:rsidR="00CE486B" w:rsidRDefault="00CE486B" w:rsidP="00742B4E">
      <w:pPr>
        <w:pStyle w:val="GraphikFontParagraph"/>
      </w:pPr>
    </w:p>
    <w:p w14:paraId="7EA8E844" w14:textId="77777777" w:rsidR="00CE486B" w:rsidRDefault="00CE486B" w:rsidP="00742B4E">
      <w:pPr>
        <w:pStyle w:val="GraphikFontParagraph"/>
      </w:pPr>
    </w:p>
    <w:p w14:paraId="30E37FF3" w14:textId="77777777" w:rsidR="00CE486B" w:rsidRDefault="00CE486B" w:rsidP="00742B4E">
      <w:pPr>
        <w:pStyle w:val="GraphikFontParagraph"/>
      </w:pPr>
    </w:p>
    <w:p w14:paraId="22B061E0" w14:textId="77777777" w:rsidR="00CE486B" w:rsidRDefault="00CE486B" w:rsidP="00742B4E">
      <w:pPr>
        <w:pStyle w:val="GraphikFontParagraph"/>
      </w:pPr>
    </w:p>
    <w:p w14:paraId="6CFF21DD" w14:textId="5630EFCF" w:rsidR="00AB1EBE" w:rsidRPr="00A47776" w:rsidRDefault="00CB250F" w:rsidP="00140EB7">
      <w:pPr>
        <w:pStyle w:val="GraphikFontParagraph"/>
        <w:rPr>
          <w:rFonts w:ascii="GraphikAlt Medium" w:hAnsi="GraphikAlt Medium"/>
          <w:color w:val="0050A0"/>
          <w:sz w:val="60"/>
          <w:szCs w:val="60"/>
        </w:rPr>
      </w:pPr>
      <w:r>
        <w:rPr>
          <w:noProof/>
          <w:color w:val="FF0000"/>
        </w:rPr>
        <w:drawing>
          <wp:anchor distT="0" distB="0" distL="114300" distR="114300" simplePos="0" relativeHeight="251703295" behindDoc="1" locked="0" layoutInCell="1" allowOverlap="1" wp14:anchorId="75D52E0A" wp14:editId="0E543936">
            <wp:simplePos x="0" y="0"/>
            <wp:positionH relativeFrom="margin">
              <wp:posOffset>-540385</wp:posOffset>
            </wp:positionH>
            <wp:positionV relativeFrom="page">
              <wp:posOffset>4768850</wp:posOffset>
            </wp:positionV>
            <wp:extent cx="7543800" cy="5924466"/>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age-For-Word.jpg"/>
                    <pic:cNvPicPr/>
                  </pic:nvPicPr>
                  <pic:blipFill>
                    <a:blip r:embed="rId13">
                      <a:extLst>
                        <a:ext uri="{28A0092B-C50C-407E-A947-70E740481C1C}">
                          <a14:useLocalDpi xmlns:a14="http://schemas.microsoft.com/office/drawing/2010/main" val="0"/>
                        </a:ext>
                      </a:extLst>
                    </a:blip>
                    <a:stretch>
                      <a:fillRect/>
                    </a:stretch>
                  </pic:blipFill>
                  <pic:spPr>
                    <a:xfrm>
                      <a:off x="0" y="0"/>
                      <a:ext cx="7543800" cy="5924466"/>
                    </a:xfrm>
                    <a:prstGeom prst="rect">
                      <a:avLst/>
                    </a:prstGeom>
                  </pic:spPr>
                </pic:pic>
              </a:graphicData>
            </a:graphic>
            <wp14:sizeRelH relativeFrom="page">
              <wp14:pctWidth>0</wp14:pctWidth>
            </wp14:sizeRelH>
            <wp14:sizeRelV relativeFrom="page">
              <wp14:pctHeight>0</wp14:pctHeight>
            </wp14:sizeRelV>
          </wp:anchor>
        </w:drawing>
      </w:r>
      <w:r w:rsidR="00D43209">
        <w:rPr>
          <w:noProof/>
        </w:rPr>
        <mc:AlternateContent>
          <mc:Choice Requires="wps">
            <w:drawing>
              <wp:anchor distT="0" distB="0" distL="114300" distR="114300" simplePos="0" relativeHeight="251711488" behindDoc="0" locked="0" layoutInCell="1" allowOverlap="1" wp14:anchorId="50237E98" wp14:editId="756CB2B7">
                <wp:simplePos x="0" y="0"/>
                <wp:positionH relativeFrom="column">
                  <wp:posOffset>1482090</wp:posOffset>
                </wp:positionH>
                <wp:positionV relativeFrom="page">
                  <wp:posOffset>10020300</wp:posOffset>
                </wp:positionV>
                <wp:extent cx="1920240" cy="4445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920240" cy="444500"/>
                        </a:xfrm>
                        <a:prstGeom prst="rect">
                          <a:avLst/>
                        </a:prstGeom>
                        <a:noFill/>
                        <a:ln w="6350">
                          <a:noFill/>
                        </a:ln>
                      </wps:spPr>
                      <wps:txbx>
                        <w:txbxContent>
                          <w:p w14:paraId="12C83895" w14:textId="77777777" w:rsidR="007853DA" w:rsidRPr="0017160A" w:rsidRDefault="007853DA" w:rsidP="00BA4266">
                            <w:pPr>
                              <w:spacing w:line="250" w:lineRule="exact"/>
                              <w:contextualSpacing/>
                              <w:rPr>
                                <w:rFonts w:ascii="GraphikAlt Medium" w:hAnsi="GraphikAlt Medium"/>
                                <w:color w:val="00B4F0"/>
                                <w:sz w:val="72"/>
                                <w:szCs w:val="84"/>
                              </w:rPr>
                            </w:pPr>
                            <w:r w:rsidRPr="0017160A">
                              <w:rPr>
                                <w:rFonts w:ascii="Graphik-Semibold" w:hAnsi="Graphik-Semibold" w:cs="Graphik-Semibold"/>
                                <w:color w:val="FFFFFF"/>
                                <w:sz w:val="16"/>
                                <w:szCs w:val="18"/>
                              </w:rPr>
                              <w:t>PRIVILEGED AND CONFIDENTIAL</w:t>
                            </w:r>
                          </w:p>
                          <w:p w14:paraId="262F6779" w14:textId="77777777" w:rsidR="007853DA" w:rsidRPr="009D7C1A" w:rsidRDefault="007853DA" w:rsidP="009D7C1A">
                            <w:pPr>
                              <w:spacing w:line="250" w:lineRule="exact"/>
                              <w:contextualSpacing/>
                              <w:rPr>
                                <w:rFonts w:ascii="GraphikAlt Medium" w:hAnsi="GraphikAlt Medium"/>
                                <w:color w:val="00B4F0"/>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7E98" id="Text Box 40" o:spid="_x0000_s1028" type="#_x0000_t202" style="position:absolute;margin-left:116.7pt;margin-top:789pt;width:151.2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" filled="f" stroked="f" strokeweight=".5pt">
                <v:textbox>
                  <w:txbxContent>
                    <w:p w14:paraId="12C83895" w14:textId="77777777" w:rsidR="007853DA" w:rsidRPr="0017160A" w:rsidRDefault="007853DA" w:rsidP="00BA4266">
                      <w:pPr>
                        <w:spacing w:line="250" w:lineRule="exact"/>
                        <w:contextualSpacing/>
                        <w:rPr>
                          <w:rFonts w:ascii="GraphikAlt Medium" w:hAnsi="GraphikAlt Medium"/>
                          <w:color w:val="00B4F0"/>
                          <w:sz w:val="72"/>
                          <w:szCs w:val="84"/>
                        </w:rPr>
                      </w:pPr>
                      <w:r w:rsidRPr="0017160A">
                        <w:rPr>
                          <w:rFonts w:ascii="Graphik-Semibold" w:hAnsi="Graphik-Semibold" w:cs="Graphik-Semibold"/>
                          <w:color w:val="FFFFFF"/>
                          <w:sz w:val="16"/>
                          <w:szCs w:val="18"/>
                        </w:rPr>
                        <w:t>PRIVILEGED AND CONFIDENTIAL</w:t>
                      </w:r>
                    </w:p>
                    <w:p w14:paraId="262F6779" w14:textId="77777777" w:rsidR="007853DA" w:rsidRPr="009D7C1A" w:rsidRDefault="007853DA" w:rsidP="009D7C1A">
                      <w:pPr>
                        <w:spacing w:line="250" w:lineRule="exact"/>
                        <w:contextualSpacing/>
                        <w:rPr>
                          <w:rFonts w:ascii="GraphikAlt Medium" w:hAnsi="GraphikAlt Medium"/>
                          <w:color w:val="00B4F0"/>
                          <w:sz w:val="84"/>
                          <w:szCs w:val="84"/>
                        </w:rPr>
                      </w:pPr>
                    </w:p>
                  </w:txbxContent>
                </v:textbox>
                <w10:wrap anchory="page"/>
              </v:shape>
            </w:pict>
          </mc:Fallback>
        </mc:AlternateContent>
      </w:r>
      <w:r w:rsidR="00A82F54">
        <w:rPr>
          <w:noProof/>
        </w:rPr>
        <mc:AlternateContent>
          <mc:Choice Requires="wps">
            <w:drawing>
              <wp:anchor distT="0" distB="0" distL="114300" distR="114300" simplePos="0" relativeHeight="251709440" behindDoc="0" locked="0" layoutInCell="1" allowOverlap="1" wp14:anchorId="63AD91E7" wp14:editId="14C33817">
                <wp:simplePos x="0" y="0"/>
                <wp:positionH relativeFrom="column">
                  <wp:posOffset>-1270</wp:posOffset>
                </wp:positionH>
                <wp:positionV relativeFrom="page">
                  <wp:posOffset>10010775</wp:posOffset>
                </wp:positionV>
                <wp:extent cx="1879600" cy="444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79600" cy="444500"/>
                        </a:xfrm>
                        <a:prstGeom prst="rect">
                          <a:avLst/>
                        </a:prstGeom>
                        <a:noFill/>
                        <a:ln w="6350">
                          <a:noFill/>
                        </a:ln>
                      </wps:spPr>
                      <wps:txbx>
                        <w:txbxContent>
                          <w:p w14:paraId="61227B17" w14:textId="77777777" w:rsidR="007853DA" w:rsidRDefault="007853DA" w:rsidP="009D7C1A">
                            <w:pPr>
                              <w:spacing w:line="250" w:lineRule="exact"/>
                              <w:contextualSpacing/>
                              <w:rPr>
                                <w:rFonts w:ascii="Graphik-Semibold" w:hAnsi="Graphik-Semibold" w:cs="Graphik-Semibold"/>
                                <w:color w:val="FFFFFF"/>
                                <w:sz w:val="18"/>
                                <w:szCs w:val="18"/>
                              </w:rPr>
                            </w:pPr>
                            <w:r>
                              <w:rPr>
                                <w:rFonts w:ascii="Graphik-Semibold" w:hAnsi="Graphik-Semibold" w:cs="Graphik-Semibold"/>
                                <w:color w:val="FFFFFF"/>
                                <w:sz w:val="18"/>
                                <w:szCs w:val="18"/>
                              </w:rPr>
                              <w:t>Prepared by Camms</w:t>
                            </w:r>
                          </w:p>
                          <w:p w14:paraId="02D916EC" w14:textId="790D924B" w:rsidR="007853DA" w:rsidRPr="009D7C1A" w:rsidRDefault="00240E69" w:rsidP="009D7C1A">
                            <w:pPr>
                              <w:spacing w:line="250" w:lineRule="exact"/>
                              <w:contextualSpacing/>
                              <w:rPr>
                                <w:rFonts w:ascii="GraphikAlt Medium" w:hAnsi="GraphikAlt Medium"/>
                                <w:color w:val="00B4F0"/>
                                <w:sz w:val="84"/>
                                <w:szCs w:val="84"/>
                              </w:rPr>
                            </w:pPr>
                            <w:r>
                              <w:rPr>
                                <w:rFonts w:ascii="Graphik-Regular" w:hAnsi="Graphik-Regular" w:cs="Graphik-Regular"/>
                                <w:color w:val="FFFFFF"/>
                                <w:sz w:val="18"/>
                                <w:szCs w:val="18"/>
                              </w:rPr>
                              <w:t>22</w:t>
                            </w:r>
                            <w:r w:rsidR="007853DA">
                              <w:rPr>
                                <w:rFonts w:ascii="Graphik-Regular" w:hAnsi="Graphik-Regular" w:cs="Graphik-Regular"/>
                                <w:color w:val="FFFFFF"/>
                                <w:sz w:val="18"/>
                                <w:szCs w:val="18"/>
                              </w:rPr>
                              <w:t xml:space="preserve"> </w:t>
                            </w:r>
                            <w:r w:rsidR="00C33078">
                              <w:rPr>
                                <w:rFonts w:ascii="Graphik-Regular" w:hAnsi="Graphik-Regular" w:cs="Graphik-Regular"/>
                                <w:color w:val="FFFFFF"/>
                                <w:sz w:val="18"/>
                                <w:szCs w:val="18"/>
                              </w:rPr>
                              <w:t xml:space="preserve">June </w:t>
                            </w:r>
                            <w:r w:rsidR="007853DA">
                              <w:rPr>
                                <w:rFonts w:ascii="Graphik-Regular" w:hAnsi="Graphik-Regular" w:cs="Graphik-Regular"/>
                                <w:color w:val="FFFFFF"/>
                                <w:sz w:val="18"/>
                                <w:szCs w:val="18"/>
                              </w:rPr>
                              <w:t>202</w:t>
                            </w:r>
                            <w:r w:rsidR="00C33078">
                              <w:rPr>
                                <w:rFonts w:ascii="Graphik-Regular" w:hAnsi="Graphik-Regular" w:cs="Graphik-Regular"/>
                                <w:color w:val="FFFFFF"/>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91E7" id="Text Box 39" o:spid="_x0000_s1029" type="#_x0000_t202" style="position:absolute;margin-left:-.1pt;margin-top:788.25pt;width:148pt;height: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" filled="f" stroked="f" strokeweight=".5pt">
                <v:textbox>
                  <w:txbxContent>
                    <w:p w14:paraId="61227B17" w14:textId="77777777" w:rsidR="007853DA" w:rsidRDefault="007853DA" w:rsidP="009D7C1A">
                      <w:pPr>
                        <w:spacing w:line="250" w:lineRule="exact"/>
                        <w:contextualSpacing/>
                        <w:rPr>
                          <w:rFonts w:ascii="Graphik-Semibold" w:hAnsi="Graphik-Semibold" w:cs="Graphik-Semibold"/>
                          <w:color w:val="FFFFFF"/>
                          <w:sz w:val="18"/>
                          <w:szCs w:val="18"/>
                        </w:rPr>
                      </w:pPr>
                      <w:r>
                        <w:rPr>
                          <w:rFonts w:ascii="Graphik-Semibold" w:hAnsi="Graphik-Semibold" w:cs="Graphik-Semibold"/>
                          <w:color w:val="FFFFFF"/>
                          <w:sz w:val="18"/>
                          <w:szCs w:val="18"/>
                        </w:rPr>
                        <w:t>Prepared by Camms</w:t>
                      </w:r>
                    </w:p>
                    <w:p w14:paraId="02D916EC" w14:textId="790D924B" w:rsidR="007853DA" w:rsidRPr="009D7C1A" w:rsidRDefault="00240E69" w:rsidP="009D7C1A">
                      <w:pPr>
                        <w:spacing w:line="250" w:lineRule="exact"/>
                        <w:contextualSpacing/>
                        <w:rPr>
                          <w:rFonts w:ascii="GraphikAlt Medium" w:hAnsi="GraphikAlt Medium"/>
                          <w:color w:val="00B4F0"/>
                          <w:sz w:val="84"/>
                          <w:szCs w:val="84"/>
                        </w:rPr>
                      </w:pPr>
                      <w:r>
                        <w:rPr>
                          <w:rFonts w:ascii="Graphik-Regular" w:hAnsi="Graphik-Regular" w:cs="Graphik-Regular"/>
                          <w:color w:val="FFFFFF"/>
                          <w:sz w:val="18"/>
                          <w:szCs w:val="18"/>
                        </w:rPr>
                        <w:t>22</w:t>
                      </w:r>
                      <w:r w:rsidR="007853DA">
                        <w:rPr>
                          <w:rFonts w:ascii="Graphik-Regular" w:hAnsi="Graphik-Regular" w:cs="Graphik-Regular"/>
                          <w:color w:val="FFFFFF"/>
                          <w:sz w:val="18"/>
                          <w:szCs w:val="18"/>
                        </w:rPr>
                        <w:t xml:space="preserve"> </w:t>
                      </w:r>
                      <w:r w:rsidR="00C33078">
                        <w:rPr>
                          <w:rFonts w:ascii="Graphik-Regular" w:hAnsi="Graphik-Regular" w:cs="Graphik-Regular"/>
                          <w:color w:val="FFFFFF"/>
                          <w:sz w:val="18"/>
                          <w:szCs w:val="18"/>
                        </w:rPr>
                        <w:t xml:space="preserve">June </w:t>
                      </w:r>
                      <w:r w:rsidR="007853DA">
                        <w:rPr>
                          <w:rFonts w:ascii="Graphik-Regular" w:hAnsi="Graphik-Regular" w:cs="Graphik-Regular"/>
                          <w:color w:val="FFFFFF"/>
                          <w:sz w:val="18"/>
                          <w:szCs w:val="18"/>
                        </w:rPr>
                        <w:t>202</w:t>
                      </w:r>
                      <w:r w:rsidR="00C33078">
                        <w:rPr>
                          <w:rFonts w:ascii="Graphik-Regular" w:hAnsi="Graphik-Regular" w:cs="Graphik-Regular"/>
                          <w:color w:val="FFFFFF"/>
                          <w:sz w:val="18"/>
                          <w:szCs w:val="18"/>
                        </w:rPr>
                        <w:t>1</w:t>
                      </w:r>
                    </w:p>
                  </w:txbxContent>
                </v:textbox>
                <w10:wrap anchory="page"/>
              </v:shape>
            </w:pict>
          </mc:Fallback>
        </mc:AlternateContent>
      </w:r>
      <w:bookmarkStart w:id="2" w:name="_Toc46936166"/>
      <w:bookmarkStart w:id="3" w:name="_Toc46936281"/>
      <w:bookmarkStart w:id="4" w:name="_Toc47549833"/>
    </w:p>
    <w:bookmarkEnd w:id="2"/>
    <w:bookmarkEnd w:id="3"/>
    <w:bookmarkEnd w:id="4"/>
    <w:p w14:paraId="41B7D89F" w14:textId="77777777" w:rsidR="00F7494C" w:rsidRPr="00F7494C" w:rsidRDefault="00F7494C" w:rsidP="00F03A95">
      <w:pPr>
        <w:pStyle w:val="GraphikFontParagraph"/>
        <w:spacing w:line="276" w:lineRule="auto"/>
        <w:jc w:val="both"/>
        <w:rPr>
          <w:rFonts w:ascii="GraphikAlt Medium" w:eastAsiaTheme="majorEastAsia" w:hAnsi="GraphikAlt Medium" w:cstheme="majorBidi"/>
          <w:color w:val="0050A0"/>
          <w:sz w:val="60"/>
          <w:szCs w:val="32"/>
        </w:rPr>
      </w:pPr>
      <w:r w:rsidRPr="00F7494C">
        <w:rPr>
          <w:rFonts w:ascii="GraphikAlt Medium" w:eastAsiaTheme="majorEastAsia" w:hAnsi="GraphikAlt Medium" w:cstheme="majorBidi"/>
          <w:color w:val="0050A0"/>
          <w:sz w:val="60"/>
          <w:szCs w:val="32"/>
        </w:rPr>
        <w:lastRenderedPageBreak/>
        <w:t>Overview</w:t>
      </w:r>
    </w:p>
    <w:p w14:paraId="751D66A6" w14:textId="63D6C7B2" w:rsidR="00A47776" w:rsidRPr="00A47776" w:rsidRDefault="00A47776" w:rsidP="00F03A95">
      <w:pPr>
        <w:pStyle w:val="GraphikFontParagraph"/>
        <w:spacing w:line="276" w:lineRule="auto"/>
        <w:jc w:val="both"/>
        <w:rPr>
          <w:color w:val="000000" w:themeColor="text1"/>
        </w:rPr>
      </w:pPr>
      <w:r w:rsidRPr="00A47776">
        <w:rPr>
          <w:color w:val="000000" w:themeColor="text1"/>
        </w:rPr>
        <w:t>Camms.Insights is an ad-hoc report builder which allows business users to create reports within minutes and easily share them with others.</w:t>
      </w:r>
    </w:p>
    <w:p w14:paraId="03F7D8EF" w14:textId="0BAE09F8" w:rsidR="00A47776" w:rsidRPr="00A47776" w:rsidRDefault="00F7494C" w:rsidP="00F03A95">
      <w:pPr>
        <w:pStyle w:val="GraphikFontParagraph"/>
        <w:spacing w:line="276" w:lineRule="auto"/>
        <w:jc w:val="both"/>
        <w:rPr>
          <w:color w:val="000000" w:themeColor="text1"/>
        </w:rPr>
      </w:pPr>
      <w:r w:rsidRPr="00A47776">
        <w:rPr>
          <w:color w:val="000000" w:themeColor="text1"/>
        </w:rPr>
        <w:t>This document outlines the level of complexity that must be considered when</w:t>
      </w:r>
      <w:r>
        <w:rPr>
          <w:color w:val="000000" w:themeColor="text1"/>
        </w:rPr>
        <w:t xml:space="preserve"> </w:t>
      </w:r>
      <w:r w:rsidRPr="00A47776">
        <w:rPr>
          <w:color w:val="000000" w:themeColor="text1"/>
        </w:rPr>
        <w:t xml:space="preserve">recommending </w:t>
      </w:r>
      <w:r>
        <w:rPr>
          <w:color w:val="000000" w:themeColor="text1"/>
        </w:rPr>
        <w:t>Camms.</w:t>
      </w:r>
      <w:r w:rsidRPr="00A47776">
        <w:rPr>
          <w:color w:val="000000" w:themeColor="text1"/>
        </w:rPr>
        <w:t>Insights to a business user</w:t>
      </w:r>
      <w:r>
        <w:rPr>
          <w:color w:val="000000" w:themeColor="text1"/>
        </w:rPr>
        <w:t xml:space="preserve"> as well as overall report development best practices</w:t>
      </w:r>
      <w:r w:rsidRPr="00A47776">
        <w:rPr>
          <w:color w:val="000000" w:themeColor="text1"/>
        </w:rPr>
        <w:t>.</w:t>
      </w:r>
    </w:p>
    <w:p w14:paraId="3597E127" w14:textId="77777777" w:rsidR="00F7494C" w:rsidRPr="008B1187" w:rsidRDefault="00F7494C" w:rsidP="00F7494C">
      <w:pPr>
        <w:pStyle w:val="GraphikFontLevel1"/>
        <w:numPr>
          <w:ilvl w:val="0"/>
          <w:numId w:val="0"/>
        </w:numPr>
      </w:pPr>
      <w:r>
        <w:t xml:space="preserve">Camms. </w:t>
      </w:r>
      <w:r w:rsidRPr="008B1187">
        <w:t>Insights Reporting Capability Reference Guide</w:t>
      </w:r>
    </w:p>
    <w:p w14:paraId="69B26571" w14:textId="158D814F" w:rsidR="00DB6249" w:rsidRDefault="00A47776" w:rsidP="00F03A95">
      <w:pPr>
        <w:pStyle w:val="GraphikFontParagraph"/>
        <w:spacing w:line="276" w:lineRule="auto"/>
        <w:jc w:val="both"/>
        <w:rPr>
          <w:color w:val="000000" w:themeColor="text1"/>
        </w:rPr>
      </w:pPr>
      <w:r w:rsidRPr="00A47776">
        <w:rPr>
          <w:color w:val="000000" w:themeColor="text1"/>
        </w:rPr>
        <w:t xml:space="preserve">Most business users will only be able to build Low complexity reports themselves and will require Camms assistance to build </w:t>
      </w:r>
      <w:r w:rsidR="00F7494C">
        <w:rPr>
          <w:color w:val="000000" w:themeColor="text1"/>
        </w:rPr>
        <w:t>M</w:t>
      </w:r>
      <w:r w:rsidRPr="00A47776">
        <w:rPr>
          <w:color w:val="000000" w:themeColor="text1"/>
        </w:rPr>
        <w:t>edium complexity reports. Please also keep in mind that even a Low complexity Insights report may not be feasible for certain organisations with very large data loads. For example, a very low complexity Incident report may be impractical for an organisation with 1000+ Incidents in their database as it will not load or export within industry expected</w:t>
      </w:r>
      <w:r>
        <w:rPr>
          <w:color w:val="000000" w:themeColor="text1"/>
        </w:rPr>
        <w:t xml:space="preserve"> </w:t>
      </w:r>
      <w:r w:rsidRPr="00A47776">
        <w:rPr>
          <w:color w:val="000000" w:themeColor="text1"/>
        </w:rPr>
        <w:t>standards. As a workaround for this within Insights, custom datasets would have to be built by Camms.</w:t>
      </w:r>
    </w:p>
    <w:p w14:paraId="524B57D5" w14:textId="77777777" w:rsidR="00F95C59" w:rsidRDefault="00F95C59" w:rsidP="008B1187">
      <w:pPr>
        <w:pStyle w:val="GraphikFontParagraph"/>
        <w:spacing w:line="276" w:lineRule="auto"/>
        <w:rPr>
          <w:color w:val="000000" w:themeColor="text1"/>
        </w:rPr>
      </w:pPr>
    </w:p>
    <w:p w14:paraId="5A2B755D" w14:textId="77777777" w:rsidR="006F1A19" w:rsidRDefault="006F1A19">
      <w:pPr>
        <w:rPr>
          <w:rFonts w:ascii="GraphikAlt Medium" w:eastAsiaTheme="majorEastAsia" w:hAnsi="GraphikAlt Medium" w:cstheme="majorBidi"/>
          <w:color w:val="0050A0"/>
          <w:sz w:val="60"/>
          <w:szCs w:val="32"/>
        </w:rPr>
      </w:pPr>
      <w:r>
        <w:br w:type="page"/>
      </w:r>
    </w:p>
    <w:p w14:paraId="3F1F8B31" w14:textId="34CA910D" w:rsidR="009C4754" w:rsidRDefault="00A47776" w:rsidP="008B1187">
      <w:pPr>
        <w:pStyle w:val="GraphikFontLevel1"/>
      </w:pPr>
      <w:r w:rsidRPr="008B1187">
        <w:lastRenderedPageBreak/>
        <w:t xml:space="preserve">Low Complexity Reports </w:t>
      </w:r>
      <w:r w:rsidR="009C4754">
        <w:t>–</w:t>
      </w:r>
      <w:r w:rsidRPr="008B1187">
        <w:t xml:space="preserve"> </w:t>
      </w:r>
    </w:p>
    <w:p w14:paraId="71AF4608" w14:textId="385C11B1" w:rsidR="007E4AA0" w:rsidRPr="008B1187" w:rsidRDefault="00A47776" w:rsidP="009C4754">
      <w:pPr>
        <w:pStyle w:val="GraphikFontLevel1"/>
        <w:numPr>
          <w:ilvl w:val="0"/>
          <w:numId w:val="0"/>
        </w:numPr>
        <w:ind w:left="720"/>
      </w:pPr>
      <w:r w:rsidRPr="008B1187">
        <w:t>Often Built by Business Users</w:t>
      </w:r>
    </w:p>
    <w:p w14:paraId="56F92B66" w14:textId="048DF178" w:rsidR="00F577CA" w:rsidRDefault="005063EA" w:rsidP="00F03A95">
      <w:pPr>
        <w:pStyle w:val="GraphikFontParagraph"/>
        <w:spacing w:line="276" w:lineRule="auto"/>
        <w:jc w:val="both"/>
      </w:pPr>
      <w:r w:rsidRPr="00A47776">
        <w:rPr>
          <w:noProof/>
        </w:rPr>
        <w:drawing>
          <wp:anchor distT="0" distB="0" distL="114300" distR="114300" simplePos="0" relativeHeight="251713536" behindDoc="0" locked="0" layoutInCell="1" allowOverlap="1" wp14:anchorId="725CA869" wp14:editId="51A3A05F">
            <wp:simplePos x="0" y="0"/>
            <wp:positionH relativeFrom="column">
              <wp:posOffset>4129553</wp:posOffset>
            </wp:positionH>
            <wp:positionV relativeFrom="paragraph">
              <wp:posOffset>673735</wp:posOffset>
            </wp:positionV>
            <wp:extent cx="1931670" cy="151574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7939" t="5159" r="7929" b="5422"/>
                    <a:stretch/>
                  </pic:blipFill>
                  <pic:spPr bwMode="auto">
                    <a:xfrm>
                      <a:off x="0" y="0"/>
                      <a:ext cx="1931670" cy="151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94C">
        <w:t>From an Insights perspective, t</w:t>
      </w:r>
      <w:r w:rsidR="00A47776" w:rsidRPr="00A47776">
        <w:t>hese reports will ideally contain 1 to 3 standard data sets (could differ from product to product as well as the overall data load). Some of the other attributes of these reports are:</w:t>
      </w:r>
    </w:p>
    <w:p w14:paraId="105426D9" w14:textId="3C56D1E2" w:rsidR="00A47776" w:rsidRDefault="00A47776" w:rsidP="00F03A95">
      <w:pPr>
        <w:pStyle w:val="GraphikFontParagraph"/>
        <w:spacing w:line="276" w:lineRule="auto"/>
        <w:jc w:val="both"/>
      </w:pPr>
    </w:p>
    <w:p w14:paraId="1608C9F1" w14:textId="52F2A527" w:rsidR="00A47776" w:rsidRPr="00A47776" w:rsidRDefault="00A47776" w:rsidP="00F03A95">
      <w:pPr>
        <w:pStyle w:val="GraphikFontParagraph"/>
        <w:numPr>
          <w:ilvl w:val="0"/>
          <w:numId w:val="4"/>
        </w:numPr>
        <w:spacing w:line="276" w:lineRule="auto"/>
        <w:ind w:left="426"/>
        <w:jc w:val="both"/>
      </w:pPr>
      <w:r w:rsidRPr="00A47776">
        <w:t xml:space="preserve">Basic tabular layout with simple grids and charts </w:t>
      </w:r>
    </w:p>
    <w:p w14:paraId="6A37EA54" w14:textId="489449A2" w:rsidR="00A47776" w:rsidRPr="00A47776" w:rsidRDefault="00A47776" w:rsidP="00F03A95">
      <w:pPr>
        <w:pStyle w:val="GraphikFontParagraph"/>
        <w:numPr>
          <w:ilvl w:val="0"/>
          <w:numId w:val="4"/>
        </w:numPr>
        <w:spacing w:line="276" w:lineRule="auto"/>
        <w:ind w:left="426"/>
        <w:jc w:val="both"/>
      </w:pPr>
      <w:r w:rsidRPr="00A47776">
        <w:t>Utilizing 2 - 3 data sources with preset relationships.</w:t>
      </w:r>
    </w:p>
    <w:p w14:paraId="7E25992A" w14:textId="354D800A" w:rsidR="00A47776" w:rsidRPr="00A47776" w:rsidRDefault="00A47776" w:rsidP="00F03A95">
      <w:pPr>
        <w:pStyle w:val="GraphikFontParagraph"/>
        <w:numPr>
          <w:ilvl w:val="0"/>
          <w:numId w:val="4"/>
        </w:numPr>
        <w:spacing w:line="276" w:lineRule="auto"/>
        <w:ind w:left="426"/>
        <w:jc w:val="both"/>
      </w:pPr>
      <w:r w:rsidRPr="00A47776">
        <w:t xml:space="preserve">Use of a basic standard header/footer. </w:t>
      </w:r>
    </w:p>
    <w:p w14:paraId="7E1DE90C" w14:textId="79AF1FBB" w:rsidR="00A47776" w:rsidRPr="00A47776" w:rsidRDefault="00A47776" w:rsidP="00F03A95">
      <w:pPr>
        <w:pStyle w:val="GraphikFontParagraph"/>
        <w:numPr>
          <w:ilvl w:val="0"/>
          <w:numId w:val="4"/>
        </w:numPr>
        <w:spacing w:line="276" w:lineRule="auto"/>
        <w:ind w:left="426"/>
        <w:jc w:val="both"/>
      </w:pPr>
      <w:r w:rsidRPr="00A47776">
        <w:t>Simple filtering and basic calculated</w:t>
      </w:r>
      <w:r w:rsidR="00D04A0D">
        <w:t xml:space="preserve"> expressions.</w:t>
      </w:r>
    </w:p>
    <w:p w14:paraId="079366AC" w14:textId="1AE30DEB" w:rsidR="00A47776" w:rsidRPr="00A47776" w:rsidRDefault="005E7291" w:rsidP="008B1187">
      <w:pPr>
        <w:pStyle w:val="GraphikFontParagraph"/>
        <w:spacing w:line="276" w:lineRule="auto"/>
      </w:pPr>
      <w:r w:rsidRPr="00994E79">
        <w:rPr>
          <w:noProof/>
        </w:rPr>
        <w:drawing>
          <wp:anchor distT="0" distB="0" distL="114300" distR="114300" simplePos="0" relativeHeight="251715584" behindDoc="0" locked="0" layoutInCell="1" allowOverlap="1" wp14:anchorId="3427E240" wp14:editId="37E16C10">
            <wp:simplePos x="0" y="0"/>
            <wp:positionH relativeFrom="column">
              <wp:posOffset>3810</wp:posOffset>
            </wp:positionH>
            <wp:positionV relativeFrom="paragraph">
              <wp:posOffset>60207</wp:posOffset>
            </wp:positionV>
            <wp:extent cx="3434080" cy="13481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080" cy="1348105"/>
                    </a:xfrm>
                    <a:prstGeom prst="rect">
                      <a:avLst/>
                    </a:prstGeom>
                  </pic:spPr>
                </pic:pic>
              </a:graphicData>
            </a:graphic>
            <wp14:sizeRelH relativeFrom="page">
              <wp14:pctWidth>0</wp14:pctWidth>
            </wp14:sizeRelH>
            <wp14:sizeRelV relativeFrom="page">
              <wp14:pctHeight>0</wp14:pctHeight>
            </wp14:sizeRelV>
          </wp:anchor>
        </w:drawing>
      </w:r>
    </w:p>
    <w:p w14:paraId="0086B966" w14:textId="062A2BE8" w:rsidR="00A47776" w:rsidRDefault="00A47776" w:rsidP="008B1187">
      <w:pPr>
        <w:pStyle w:val="GraphikFontParagraph"/>
        <w:spacing w:line="276" w:lineRule="auto"/>
      </w:pPr>
    </w:p>
    <w:p w14:paraId="76C94F40" w14:textId="1EE6519C" w:rsidR="00351CB9" w:rsidRDefault="00351CB9" w:rsidP="008B1187">
      <w:pPr>
        <w:pStyle w:val="GraphikFontParagraph"/>
        <w:spacing w:line="276" w:lineRule="auto"/>
      </w:pPr>
    </w:p>
    <w:p w14:paraId="20F117F5" w14:textId="0F2430D5" w:rsidR="00351CB9" w:rsidRDefault="00351CB9" w:rsidP="008B1187">
      <w:pPr>
        <w:pStyle w:val="GraphikFontParagraph"/>
        <w:spacing w:line="276" w:lineRule="auto"/>
      </w:pPr>
    </w:p>
    <w:p w14:paraId="7A720E7A" w14:textId="196EC18A" w:rsidR="005E7291" w:rsidRDefault="005E7291" w:rsidP="008B1187">
      <w:pPr>
        <w:pStyle w:val="GraphikFontParagraph"/>
        <w:spacing w:line="276" w:lineRule="auto"/>
      </w:pPr>
    </w:p>
    <w:p w14:paraId="49038B6C" w14:textId="2808823B" w:rsidR="005E7291" w:rsidRDefault="005E7291" w:rsidP="008B1187">
      <w:pPr>
        <w:pStyle w:val="GraphikFontParagraph"/>
        <w:spacing w:line="276" w:lineRule="auto"/>
      </w:pPr>
    </w:p>
    <w:p w14:paraId="6978DCA9" w14:textId="5CB62752" w:rsidR="005E7291" w:rsidRDefault="005E7291" w:rsidP="008B1187">
      <w:pPr>
        <w:pStyle w:val="GraphikFontParagraph"/>
        <w:spacing w:line="276" w:lineRule="auto"/>
      </w:pPr>
    </w:p>
    <w:p w14:paraId="19C349EB" w14:textId="33A577F3" w:rsidR="00673786" w:rsidRDefault="00673786" w:rsidP="00F03A95">
      <w:pPr>
        <w:pStyle w:val="GraphikFontParagraph"/>
        <w:spacing w:line="276" w:lineRule="auto"/>
        <w:jc w:val="both"/>
      </w:pPr>
      <w:r>
        <w:t>Refer our C</w:t>
      </w:r>
      <w:r w:rsidR="00DB5E26">
        <w:t>amms</w:t>
      </w:r>
      <w:r>
        <w:t xml:space="preserve"> Reporting Library for sample reports which are considered to be low complex reports: </w:t>
      </w:r>
    </w:p>
    <w:p w14:paraId="73F76BB9" w14:textId="68DFC6BE" w:rsidR="00673786" w:rsidRDefault="00C9521C" w:rsidP="008B1187">
      <w:pPr>
        <w:pStyle w:val="GraphikFontParagraph"/>
        <w:numPr>
          <w:ilvl w:val="0"/>
          <w:numId w:val="6"/>
        </w:numPr>
        <w:spacing w:line="276" w:lineRule="auto"/>
        <w:ind w:left="851"/>
      </w:pPr>
      <w:hyperlink r:id="rId16" w:history="1">
        <w:r w:rsidR="00673786" w:rsidRPr="00A22E66">
          <w:rPr>
            <w:rStyle w:val="Hyperlink"/>
          </w:rPr>
          <w:t>https://cammsgroup.freshdesk.com/support/solutions/articles/43000572401-obligation-register-insights</w:t>
        </w:r>
      </w:hyperlink>
      <w:r w:rsidR="00673786">
        <w:t xml:space="preserve"> </w:t>
      </w:r>
    </w:p>
    <w:p w14:paraId="75EC909D" w14:textId="5AF32BE7" w:rsidR="00673786" w:rsidRDefault="00C9521C" w:rsidP="008B1187">
      <w:pPr>
        <w:pStyle w:val="GraphikFontParagraph"/>
        <w:numPr>
          <w:ilvl w:val="0"/>
          <w:numId w:val="6"/>
        </w:numPr>
        <w:spacing w:line="276" w:lineRule="auto"/>
        <w:ind w:left="851"/>
      </w:pPr>
      <w:hyperlink r:id="rId17" w:history="1">
        <w:r w:rsidR="00673786" w:rsidRPr="00A22E66">
          <w:rPr>
            <w:rStyle w:val="Hyperlink"/>
          </w:rPr>
          <w:t>https://cammsgroup.freshdesk.com/support/solutions/articles/43000571088-audit-action-report-with-ageing-insights</w:t>
        </w:r>
      </w:hyperlink>
      <w:r w:rsidR="00673786">
        <w:t xml:space="preserve"> </w:t>
      </w:r>
    </w:p>
    <w:p w14:paraId="382F7B61" w14:textId="4B3AF8E5" w:rsidR="00A47776" w:rsidRPr="00A47776" w:rsidRDefault="00C9521C" w:rsidP="008B1187">
      <w:pPr>
        <w:pStyle w:val="GraphikFontParagraph"/>
        <w:numPr>
          <w:ilvl w:val="0"/>
          <w:numId w:val="6"/>
        </w:numPr>
        <w:spacing w:line="276" w:lineRule="auto"/>
        <w:ind w:left="851"/>
      </w:pPr>
      <w:hyperlink r:id="rId18" w:history="1">
        <w:r w:rsidR="00673786" w:rsidRPr="00A22E66">
          <w:rPr>
            <w:rStyle w:val="Hyperlink"/>
          </w:rPr>
          <w:t>https://cammsgroup.freshdesk.com/support/solutions/articles/43000583082-risk-assessment-report-insights</w:t>
        </w:r>
      </w:hyperlink>
      <w:r w:rsidR="00673786">
        <w:t xml:space="preserve"> </w:t>
      </w:r>
    </w:p>
    <w:p w14:paraId="32892C0F" w14:textId="77777777" w:rsidR="006F1A19" w:rsidRDefault="006F1A19">
      <w:pPr>
        <w:rPr>
          <w:rFonts w:ascii="GraphikAlt Medium" w:eastAsiaTheme="majorEastAsia" w:hAnsi="GraphikAlt Medium" w:cstheme="majorBidi"/>
          <w:color w:val="0050A0"/>
          <w:sz w:val="60"/>
          <w:szCs w:val="32"/>
        </w:rPr>
      </w:pPr>
      <w:r>
        <w:br w:type="page"/>
      </w:r>
    </w:p>
    <w:p w14:paraId="0115EDC5" w14:textId="4A6F7FDD" w:rsidR="009C4754" w:rsidRDefault="008A6B23" w:rsidP="008B1187">
      <w:pPr>
        <w:pStyle w:val="GraphikFontLevel1"/>
      </w:pPr>
      <w:r w:rsidRPr="008B1187">
        <w:lastRenderedPageBreak/>
        <w:t xml:space="preserve">Medium Complexity Reports </w:t>
      </w:r>
      <w:r w:rsidR="009C4754">
        <w:t>–</w:t>
      </w:r>
    </w:p>
    <w:p w14:paraId="6D37ABF0" w14:textId="58BA6087" w:rsidR="00D93FFE" w:rsidRPr="008B1187" w:rsidRDefault="008A6B23" w:rsidP="009C4754">
      <w:pPr>
        <w:pStyle w:val="GraphikFontLevel1"/>
        <w:numPr>
          <w:ilvl w:val="0"/>
          <w:numId w:val="0"/>
        </w:numPr>
        <w:ind w:left="720"/>
      </w:pPr>
      <w:r w:rsidRPr="008B1187">
        <w:t>Built by Advanced Users or Camms</w:t>
      </w:r>
    </w:p>
    <w:p w14:paraId="40439AA0" w14:textId="70BAD845" w:rsidR="00F577CA" w:rsidRDefault="00096B10" w:rsidP="00F03A95">
      <w:pPr>
        <w:pStyle w:val="GraphikFontParagraph"/>
        <w:spacing w:line="276" w:lineRule="auto"/>
        <w:jc w:val="both"/>
        <w:rPr>
          <w:color w:val="000000" w:themeColor="text1"/>
        </w:rPr>
      </w:pPr>
      <w:r>
        <w:rPr>
          <w:b/>
          <w:noProof/>
          <w:sz w:val="18"/>
        </w:rPr>
        <mc:AlternateContent>
          <mc:Choice Requires="wpg">
            <w:drawing>
              <wp:anchor distT="0" distB="0" distL="114300" distR="114300" simplePos="0" relativeHeight="251717632" behindDoc="0" locked="0" layoutInCell="1" allowOverlap="1" wp14:anchorId="515F835D" wp14:editId="7A5FDF52">
                <wp:simplePos x="0" y="0"/>
                <wp:positionH relativeFrom="column">
                  <wp:posOffset>4385310</wp:posOffset>
                </wp:positionH>
                <wp:positionV relativeFrom="paragraph">
                  <wp:posOffset>37096</wp:posOffset>
                </wp:positionV>
                <wp:extent cx="2402205" cy="1307465"/>
                <wp:effectExtent l="0" t="0" r="0" b="635"/>
                <wp:wrapSquare wrapText="bothSides"/>
                <wp:docPr id="15" name="Group 15"/>
                <wp:cNvGraphicFramePr/>
                <a:graphic xmlns:a="http://schemas.openxmlformats.org/drawingml/2006/main">
                  <a:graphicData uri="http://schemas.microsoft.com/office/word/2010/wordprocessingGroup">
                    <wpg:wgp>
                      <wpg:cNvGrpSpPr/>
                      <wpg:grpSpPr>
                        <a:xfrm>
                          <a:off x="0" y="0"/>
                          <a:ext cx="2402205" cy="1307465"/>
                          <a:chOff x="-33880" y="-258647"/>
                          <a:chExt cx="3328646" cy="1809893"/>
                        </a:xfrm>
                      </wpg:grpSpPr>
                      <pic:pic xmlns:pic="http://schemas.openxmlformats.org/drawingml/2006/picture">
                        <pic:nvPicPr>
                          <pic:cNvPr id="9" name="Picture 8">
                            <a:extLst>
                              <a:ext uri="{FF2B5EF4-FFF2-40B4-BE49-F238E27FC236}">
                                <a16:creationId xmlns:a16="http://schemas.microsoft.com/office/drawing/2014/main" id="{8E39B69A-37BD-42F9-B3C6-AE730836E347}"/>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33880" y="-258647"/>
                            <a:ext cx="2238375" cy="1162050"/>
                          </a:xfrm>
                          <a:prstGeom prst="rect">
                            <a:avLst/>
                          </a:prstGeom>
                        </pic:spPr>
                      </pic:pic>
                      <pic:pic xmlns:pic="http://schemas.openxmlformats.org/drawingml/2006/picture">
                        <pic:nvPicPr>
                          <pic:cNvPr id="14" name="Picture 9">
                            <a:extLst>
                              <a:ext uri="{FF2B5EF4-FFF2-40B4-BE49-F238E27FC236}">
                                <a16:creationId xmlns:a16="http://schemas.microsoft.com/office/drawing/2014/main" id="{801D08B8-AED6-4259-B673-F18BAFD3B53D}"/>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799216" y="380469"/>
                            <a:ext cx="2495550" cy="1170777"/>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2FA4798" id="Group 15" o:spid="_x0000_s1026" style="position:absolute;margin-left:345.3pt;margin-top:2.9pt;width:189.15pt;height:102.95pt;z-index:251717632;mso-width-relative:margin;mso-height-relative:margin" coordorigin="-338,-2586" coordsize="33286,1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38;top:-2586;width:22382;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">
                  <v:imagedata r:id="rId21" o:title=""/>
                </v:shape>
                <v:shape id="Picture 9" o:spid="_x0000_s1028" type="#_x0000_t75" style="position:absolute;left:7992;top:3804;width:24955;height:1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">
                  <v:imagedata r:id="rId22" o:title=""/>
                </v:shape>
                <w10:wrap type="square"/>
              </v:group>
            </w:pict>
          </mc:Fallback>
        </mc:AlternateContent>
      </w:r>
      <w:r w:rsidR="00F7494C">
        <w:rPr>
          <w:color w:val="000000" w:themeColor="text1"/>
        </w:rPr>
        <w:t>From an Insights perspective, the a</w:t>
      </w:r>
      <w:r w:rsidR="008A6B23" w:rsidRPr="008A6B23">
        <w:rPr>
          <w:color w:val="000000" w:themeColor="text1"/>
        </w:rPr>
        <w:t xml:space="preserve">ttributes of a </w:t>
      </w:r>
      <w:r w:rsidR="00F7494C">
        <w:rPr>
          <w:color w:val="000000" w:themeColor="text1"/>
        </w:rPr>
        <w:t>M</w:t>
      </w:r>
      <w:r w:rsidR="008A6B23" w:rsidRPr="008A6B23">
        <w:rPr>
          <w:color w:val="000000" w:themeColor="text1"/>
        </w:rPr>
        <w:t>edium complexity report are as below:</w:t>
      </w:r>
    </w:p>
    <w:p w14:paraId="48F83873" w14:textId="7D25C3C1" w:rsidR="00D93FFE" w:rsidRPr="00F577CA" w:rsidRDefault="00D93FFE" w:rsidP="00F03A95">
      <w:pPr>
        <w:pStyle w:val="GraphikFontParagraph"/>
        <w:spacing w:line="276" w:lineRule="auto"/>
        <w:jc w:val="both"/>
        <w:rPr>
          <w:color w:val="000000" w:themeColor="text1"/>
        </w:rPr>
      </w:pPr>
    </w:p>
    <w:p w14:paraId="39F0F5F9" w14:textId="7433E86B" w:rsidR="008A6B23" w:rsidRPr="008A6B23" w:rsidRDefault="008A6B23" w:rsidP="00F03A95">
      <w:pPr>
        <w:pStyle w:val="GraphikFontParagraph"/>
        <w:numPr>
          <w:ilvl w:val="0"/>
          <w:numId w:val="5"/>
        </w:numPr>
        <w:spacing w:line="276" w:lineRule="auto"/>
        <w:ind w:left="426"/>
        <w:jc w:val="both"/>
      </w:pPr>
      <w:r w:rsidRPr="008A6B23">
        <w:t>Combination of multiple data sources using complex joins to draw data from different areas into a single report.</w:t>
      </w:r>
    </w:p>
    <w:p w14:paraId="6C192C1E" w14:textId="2EF82753" w:rsidR="008A6B23" w:rsidRPr="008A6B23" w:rsidRDefault="008A6B23" w:rsidP="00F03A95">
      <w:pPr>
        <w:pStyle w:val="GraphikFontParagraph"/>
        <w:numPr>
          <w:ilvl w:val="0"/>
          <w:numId w:val="5"/>
        </w:numPr>
        <w:spacing w:line="276" w:lineRule="auto"/>
        <w:ind w:left="426"/>
        <w:jc w:val="both"/>
      </w:pPr>
      <w:r w:rsidRPr="008A6B23">
        <w:t>Ability to use HTML/CSS to enhance your report and achieve non-standard report layouts.</w:t>
      </w:r>
    </w:p>
    <w:p w14:paraId="1CBE72DC" w14:textId="54AD693E" w:rsidR="008A6B23" w:rsidRPr="008A6B23" w:rsidRDefault="008A6B23" w:rsidP="00F03A95">
      <w:pPr>
        <w:pStyle w:val="GraphikFontParagraph"/>
        <w:numPr>
          <w:ilvl w:val="0"/>
          <w:numId w:val="5"/>
        </w:numPr>
        <w:spacing w:line="276" w:lineRule="auto"/>
        <w:ind w:left="426"/>
        <w:jc w:val="both"/>
      </w:pPr>
      <w:r w:rsidRPr="008A6B23">
        <w:t xml:space="preserve">Incorporating advanced calculated expressions and filtering </w:t>
      </w:r>
    </w:p>
    <w:p w14:paraId="5149346B" w14:textId="32FFE8A3" w:rsidR="008A6B23" w:rsidRPr="008A6B23" w:rsidRDefault="008A6B23" w:rsidP="00F03A95">
      <w:pPr>
        <w:pStyle w:val="GraphikFontParagraph"/>
        <w:numPr>
          <w:ilvl w:val="0"/>
          <w:numId w:val="5"/>
        </w:numPr>
        <w:spacing w:line="276" w:lineRule="auto"/>
        <w:ind w:left="426"/>
        <w:jc w:val="both"/>
      </w:pPr>
      <w:r w:rsidRPr="008A6B23">
        <w:t>Use of custom datasets designed by C</w:t>
      </w:r>
      <w:r w:rsidR="00DB5E26">
        <w:t>amms</w:t>
      </w:r>
      <w:r w:rsidRPr="008A6B23">
        <w:t xml:space="preserve"> especially for your organisation. </w:t>
      </w:r>
    </w:p>
    <w:p w14:paraId="6AF74BF4" w14:textId="72B90279" w:rsidR="008A6B23" w:rsidRPr="004E2C1E" w:rsidRDefault="008A6B23" w:rsidP="00F03A95">
      <w:pPr>
        <w:pStyle w:val="GraphikFontParagraph"/>
        <w:numPr>
          <w:ilvl w:val="0"/>
          <w:numId w:val="5"/>
        </w:numPr>
        <w:spacing w:line="276" w:lineRule="auto"/>
        <w:ind w:left="426"/>
        <w:jc w:val="both"/>
      </w:pPr>
      <w:r w:rsidRPr="008A6B23">
        <w:t>Use of sub reports.</w:t>
      </w:r>
    </w:p>
    <w:p w14:paraId="46848AE7" w14:textId="65D1A37F" w:rsidR="008A6B23" w:rsidRDefault="008A6B23" w:rsidP="00F03A95">
      <w:pPr>
        <w:pStyle w:val="GraphikFontParagraph"/>
        <w:spacing w:line="276" w:lineRule="auto"/>
        <w:jc w:val="both"/>
        <w:rPr>
          <w:color w:val="000000" w:themeColor="text1"/>
        </w:rPr>
      </w:pPr>
    </w:p>
    <w:p w14:paraId="16D6FEE9" w14:textId="3B235992" w:rsidR="00781FCF" w:rsidRDefault="00781FCF" w:rsidP="00F7494C">
      <w:pPr>
        <w:pStyle w:val="GraphikFontParagraph"/>
        <w:spacing w:line="276" w:lineRule="auto"/>
        <w:jc w:val="both"/>
      </w:pPr>
      <w:r>
        <w:t>Refer our C</w:t>
      </w:r>
      <w:r w:rsidR="00DB5E26">
        <w:t>amms</w:t>
      </w:r>
      <w:r>
        <w:t xml:space="preserve"> Reporting Library for reports which are considered moderately complex. </w:t>
      </w:r>
    </w:p>
    <w:p w14:paraId="50FDEACA" w14:textId="027695A0" w:rsidR="00781FCF" w:rsidRDefault="00C9521C" w:rsidP="00F03A95">
      <w:pPr>
        <w:pStyle w:val="GraphikFontParagraph"/>
        <w:numPr>
          <w:ilvl w:val="0"/>
          <w:numId w:val="6"/>
        </w:numPr>
        <w:spacing w:line="276" w:lineRule="auto"/>
        <w:ind w:left="851"/>
        <w:jc w:val="both"/>
      </w:pPr>
      <w:hyperlink r:id="rId23" w:history="1">
        <w:r w:rsidR="00781FCF" w:rsidRPr="00A22E66">
          <w:rPr>
            <w:rStyle w:val="Hyperlink"/>
          </w:rPr>
          <w:t>https://cammsgroup.freshdesk.com/support/solutions/articles/43000594011-project-charter-report-insights</w:t>
        </w:r>
      </w:hyperlink>
      <w:r w:rsidR="00781FCF">
        <w:t xml:space="preserve">  </w:t>
      </w:r>
    </w:p>
    <w:p w14:paraId="38251F6D" w14:textId="2B996F17" w:rsidR="00781FCF" w:rsidRDefault="00C9521C" w:rsidP="00F03A95">
      <w:pPr>
        <w:pStyle w:val="GraphikFontParagraph"/>
        <w:numPr>
          <w:ilvl w:val="0"/>
          <w:numId w:val="6"/>
        </w:numPr>
        <w:spacing w:line="276" w:lineRule="auto"/>
        <w:ind w:left="851"/>
        <w:jc w:val="both"/>
      </w:pPr>
      <w:hyperlink r:id="rId24" w:history="1">
        <w:r w:rsidR="00781FCF" w:rsidRPr="00A22E66">
          <w:rPr>
            <w:rStyle w:val="Hyperlink"/>
          </w:rPr>
          <w:t>https://cammsgroup.freshdesk.com/support/solutions/articles/43000561732-project-on-a-page-insights</w:t>
        </w:r>
      </w:hyperlink>
      <w:r w:rsidR="00781FCF">
        <w:t xml:space="preserve"> </w:t>
      </w:r>
    </w:p>
    <w:p w14:paraId="03335C7D" w14:textId="55F3E3F9" w:rsidR="00781FCF" w:rsidRDefault="00C9521C" w:rsidP="00F03A95">
      <w:pPr>
        <w:pStyle w:val="GraphikFontParagraph"/>
        <w:numPr>
          <w:ilvl w:val="0"/>
          <w:numId w:val="6"/>
        </w:numPr>
        <w:spacing w:line="276" w:lineRule="auto"/>
        <w:ind w:left="851"/>
        <w:jc w:val="both"/>
      </w:pPr>
      <w:hyperlink r:id="rId25" w:history="1">
        <w:r w:rsidR="00781FCF" w:rsidRPr="00A22E66">
          <w:rPr>
            <w:rStyle w:val="Hyperlink"/>
          </w:rPr>
          <w:t>https://cammsgroup.freshdesk.com/support/solutions/articles/43000539894-strategic-plan-insights</w:t>
        </w:r>
      </w:hyperlink>
      <w:r w:rsidR="00781FCF">
        <w:t xml:space="preserve"> </w:t>
      </w:r>
    </w:p>
    <w:p w14:paraId="646FCA40" w14:textId="35E373BB" w:rsidR="00781FCF" w:rsidRDefault="00C9521C" w:rsidP="00F03A95">
      <w:pPr>
        <w:pStyle w:val="GraphikFontParagraph"/>
        <w:numPr>
          <w:ilvl w:val="0"/>
          <w:numId w:val="6"/>
        </w:numPr>
        <w:spacing w:line="276" w:lineRule="auto"/>
        <w:ind w:left="851"/>
        <w:jc w:val="both"/>
      </w:pPr>
      <w:hyperlink r:id="rId26" w:history="1">
        <w:r w:rsidR="00781FCF" w:rsidRPr="00A22E66">
          <w:rPr>
            <w:rStyle w:val="Hyperlink"/>
          </w:rPr>
          <w:t>https://cammsgroup.freshdesk.com/support/solutions/articles/43000539475-operational-risk-detailed-report-insights</w:t>
        </w:r>
      </w:hyperlink>
      <w:r w:rsidR="00781FCF">
        <w:t xml:space="preserve"> </w:t>
      </w:r>
    </w:p>
    <w:p w14:paraId="2FAEE4DA" w14:textId="59FDEDD8" w:rsidR="00781FCF" w:rsidRDefault="00C9521C" w:rsidP="00F03A95">
      <w:pPr>
        <w:pStyle w:val="GraphikFontParagraph"/>
        <w:numPr>
          <w:ilvl w:val="0"/>
          <w:numId w:val="6"/>
        </w:numPr>
        <w:spacing w:line="276" w:lineRule="auto"/>
        <w:ind w:left="851"/>
        <w:jc w:val="both"/>
      </w:pPr>
      <w:hyperlink r:id="rId27" w:history="1">
        <w:r w:rsidR="00781FCF" w:rsidRPr="00A22E66">
          <w:rPr>
            <w:rStyle w:val="Hyperlink"/>
          </w:rPr>
          <w:t>https://cammsgroup.freshdesk.com/support/solutions/articles/43000570839-incident-update-report-insights</w:t>
        </w:r>
      </w:hyperlink>
      <w:r w:rsidR="00781FCF">
        <w:t xml:space="preserve"> </w:t>
      </w:r>
    </w:p>
    <w:p w14:paraId="54287F23" w14:textId="4F837401" w:rsidR="00D93FFE" w:rsidRDefault="00C9521C" w:rsidP="00F03A95">
      <w:pPr>
        <w:pStyle w:val="GraphikFontParagraph"/>
        <w:numPr>
          <w:ilvl w:val="0"/>
          <w:numId w:val="6"/>
        </w:numPr>
        <w:spacing w:line="276" w:lineRule="auto"/>
        <w:ind w:left="851"/>
        <w:jc w:val="both"/>
      </w:pPr>
      <w:hyperlink r:id="rId28" w:history="1">
        <w:r w:rsidR="00781FCF" w:rsidRPr="00A22E66">
          <w:rPr>
            <w:rStyle w:val="Hyperlink"/>
          </w:rPr>
          <w:t>https://cammsgroup.freshdesk.com/support/solutions/articles/43000594792-audit-details-report-insights</w:t>
        </w:r>
      </w:hyperlink>
      <w:r w:rsidR="00781FCF">
        <w:t xml:space="preserve"> </w:t>
      </w:r>
    </w:p>
    <w:p w14:paraId="738AF449" w14:textId="77777777" w:rsidR="006F1A19" w:rsidRDefault="006F1A19">
      <w:pPr>
        <w:rPr>
          <w:rFonts w:ascii="GraphikAlt Medium" w:eastAsiaTheme="majorEastAsia" w:hAnsi="GraphikAlt Medium" w:cstheme="majorBidi"/>
          <w:color w:val="0050A0"/>
          <w:sz w:val="60"/>
          <w:szCs w:val="32"/>
        </w:rPr>
      </w:pPr>
      <w:r>
        <w:br w:type="page"/>
      </w:r>
    </w:p>
    <w:p w14:paraId="1D22F6C1" w14:textId="536C0F11" w:rsidR="00D93FFE" w:rsidRPr="008B1187" w:rsidRDefault="00190C9C" w:rsidP="008B1187">
      <w:pPr>
        <w:pStyle w:val="GraphikFontLevel1"/>
      </w:pPr>
      <w:r w:rsidRPr="008B1187">
        <w:lastRenderedPageBreak/>
        <w:t>High Complexity Reports</w:t>
      </w:r>
    </w:p>
    <w:p w14:paraId="73CCF361" w14:textId="55FB443C" w:rsidR="00190C9C" w:rsidRPr="00190C9C" w:rsidRDefault="00190C9C" w:rsidP="00F03A95">
      <w:pPr>
        <w:pStyle w:val="GraphikFontParagraph"/>
        <w:numPr>
          <w:ilvl w:val="0"/>
          <w:numId w:val="3"/>
        </w:numPr>
        <w:spacing w:line="276" w:lineRule="auto"/>
        <w:ind w:left="426"/>
        <w:jc w:val="both"/>
        <w:rPr>
          <w:color w:val="000000" w:themeColor="text1"/>
        </w:rPr>
      </w:pPr>
      <w:r w:rsidRPr="00190C9C">
        <w:rPr>
          <w:color w:val="000000" w:themeColor="text1"/>
        </w:rPr>
        <w:t xml:space="preserve">As an overarching rule of thumb, please keep in mind that Camms.Insights is recommended for </w:t>
      </w:r>
      <w:r w:rsidR="00F7494C">
        <w:rPr>
          <w:color w:val="000000" w:themeColor="text1"/>
        </w:rPr>
        <w:t>L</w:t>
      </w:r>
      <w:r w:rsidRPr="00190C9C">
        <w:rPr>
          <w:color w:val="000000" w:themeColor="text1"/>
        </w:rPr>
        <w:t xml:space="preserve">ow to </w:t>
      </w:r>
      <w:r w:rsidR="00F7494C">
        <w:rPr>
          <w:color w:val="000000" w:themeColor="text1"/>
        </w:rPr>
        <w:t>M</w:t>
      </w:r>
      <w:r w:rsidRPr="00190C9C">
        <w:rPr>
          <w:color w:val="000000" w:themeColor="text1"/>
        </w:rPr>
        <w:t xml:space="preserve">edium complexity reports only with the understanding that many </w:t>
      </w:r>
      <w:r w:rsidR="00F7494C">
        <w:rPr>
          <w:color w:val="000000" w:themeColor="text1"/>
        </w:rPr>
        <w:t>M</w:t>
      </w:r>
      <w:r w:rsidRPr="00190C9C">
        <w:rPr>
          <w:color w:val="000000" w:themeColor="text1"/>
        </w:rPr>
        <w:t>edium complexity reports would require custom datasets.</w:t>
      </w:r>
    </w:p>
    <w:p w14:paraId="18A1BF49" w14:textId="6F46888A" w:rsidR="00190C9C" w:rsidRPr="00190C9C" w:rsidRDefault="00190C9C" w:rsidP="00F03A95">
      <w:pPr>
        <w:pStyle w:val="GraphikFontParagraph"/>
        <w:numPr>
          <w:ilvl w:val="0"/>
          <w:numId w:val="3"/>
        </w:numPr>
        <w:spacing w:line="276" w:lineRule="auto"/>
        <w:ind w:left="426"/>
        <w:jc w:val="both"/>
        <w:rPr>
          <w:color w:val="000000" w:themeColor="text1"/>
        </w:rPr>
      </w:pPr>
      <w:r w:rsidRPr="00190C9C">
        <w:rPr>
          <w:color w:val="000000" w:themeColor="text1"/>
        </w:rPr>
        <w:t xml:space="preserve">High complexity reports from an Insights perspective are those that require many nested sub reports and/or datasets to achieve the desired output. Furthermore, reports which require </w:t>
      </w:r>
      <w:proofErr w:type="spellStart"/>
      <w:r w:rsidRPr="00190C9C">
        <w:rPr>
          <w:color w:val="000000" w:themeColor="text1"/>
        </w:rPr>
        <w:t>visualisations</w:t>
      </w:r>
      <w:proofErr w:type="spellEnd"/>
      <w:r w:rsidRPr="00190C9C">
        <w:rPr>
          <w:color w:val="000000" w:themeColor="text1"/>
        </w:rPr>
        <w:t xml:space="preserve"> such as </w:t>
      </w:r>
      <w:r w:rsidR="00F7494C">
        <w:rPr>
          <w:color w:val="000000" w:themeColor="text1"/>
        </w:rPr>
        <w:t>H</w:t>
      </w:r>
      <w:r w:rsidRPr="00190C9C">
        <w:rPr>
          <w:color w:val="000000" w:themeColor="text1"/>
        </w:rPr>
        <w:t xml:space="preserve">eatmaps, </w:t>
      </w:r>
      <w:r w:rsidR="00F7494C">
        <w:rPr>
          <w:color w:val="000000" w:themeColor="text1"/>
        </w:rPr>
        <w:t>G</w:t>
      </w:r>
      <w:r w:rsidRPr="00190C9C">
        <w:rPr>
          <w:color w:val="000000" w:themeColor="text1"/>
        </w:rPr>
        <w:t xml:space="preserve">antt charts and </w:t>
      </w:r>
      <w:r w:rsidR="00F7494C">
        <w:rPr>
          <w:color w:val="000000" w:themeColor="text1"/>
        </w:rPr>
        <w:t>P</w:t>
      </w:r>
      <w:r w:rsidRPr="00190C9C">
        <w:rPr>
          <w:color w:val="000000" w:themeColor="text1"/>
        </w:rPr>
        <w:t xml:space="preserve">rogress bars which are not supported by Camms.Insights are also considered </w:t>
      </w:r>
      <w:r w:rsidR="00F7494C">
        <w:rPr>
          <w:color w:val="000000" w:themeColor="text1"/>
        </w:rPr>
        <w:t>H</w:t>
      </w:r>
      <w:r w:rsidRPr="00190C9C">
        <w:rPr>
          <w:color w:val="000000" w:themeColor="text1"/>
        </w:rPr>
        <w:t xml:space="preserve">igh complexity. </w:t>
      </w:r>
    </w:p>
    <w:p w14:paraId="1CB9DD0F" w14:textId="1BFBD434" w:rsidR="008B1187" w:rsidRDefault="00190C9C" w:rsidP="00F03A95">
      <w:pPr>
        <w:pStyle w:val="GraphikFontParagraph"/>
        <w:numPr>
          <w:ilvl w:val="0"/>
          <w:numId w:val="3"/>
        </w:numPr>
        <w:spacing w:line="276" w:lineRule="auto"/>
        <w:ind w:left="426"/>
        <w:jc w:val="both"/>
        <w:rPr>
          <w:color w:val="000000" w:themeColor="text1"/>
        </w:rPr>
      </w:pPr>
      <w:r w:rsidRPr="00190C9C">
        <w:rPr>
          <w:color w:val="000000" w:themeColor="text1"/>
        </w:rPr>
        <w:t xml:space="preserve">Therefore, </w:t>
      </w:r>
      <w:r w:rsidR="00F7494C" w:rsidRPr="00F7494C">
        <w:rPr>
          <w:b/>
          <w:color w:val="000000" w:themeColor="text1"/>
        </w:rPr>
        <w:t>H</w:t>
      </w:r>
      <w:r w:rsidRPr="00F7494C">
        <w:rPr>
          <w:b/>
          <w:color w:val="000000" w:themeColor="text1"/>
        </w:rPr>
        <w:t>igh complexity reports should always be developed through SSRS</w:t>
      </w:r>
      <w:r w:rsidRPr="00190C9C">
        <w:rPr>
          <w:color w:val="000000" w:themeColor="text1"/>
        </w:rPr>
        <w:t xml:space="preserve">. Furthermore, for professional looking, high quality reports which would primarily need to be printed for distribution, </w:t>
      </w:r>
      <w:r w:rsidR="00F7494C" w:rsidRPr="008B1187">
        <w:rPr>
          <w:rFonts w:eastAsia="Times New Roman"/>
        </w:rPr>
        <w:t xml:space="preserve">SQL Server Reporting Services </w:t>
      </w:r>
      <w:r w:rsidR="00F7494C">
        <w:rPr>
          <w:rFonts w:eastAsia="Times New Roman"/>
        </w:rPr>
        <w:t>(</w:t>
      </w:r>
      <w:r w:rsidRPr="00190C9C">
        <w:rPr>
          <w:color w:val="000000" w:themeColor="text1"/>
        </w:rPr>
        <w:t>SSRS</w:t>
      </w:r>
      <w:r w:rsidR="00F7494C">
        <w:rPr>
          <w:color w:val="000000" w:themeColor="text1"/>
        </w:rPr>
        <w:t>)</w:t>
      </w:r>
      <w:r w:rsidRPr="00190C9C">
        <w:rPr>
          <w:color w:val="000000" w:themeColor="text1"/>
        </w:rPr>
        <w:t xml:space="preserve"> </w:t>
      </w:r>
      <w:r w:rsidR="00F7494C">
        <w:rPr>
          <w:color w:val="000000" w:themeColor="text1"/>
        </w:rPr>
        <w:t>would</w:t>
      </w:r>
      <w:r w:rsidRPr="00190C9C">
        <w:rPr>
          <w:color w:val="000000" w:themeColor="text1"/>
        </w:rPr>
        <w:t xml:space="preserve"> always be recommended above Insights.</w:t>
      </w:r>
    </w:p>
    <w:p w14:paraId="75862608" w14:textId="77777777" w:rsidR="008B1187" w:rsidRDefault="008B1187">
      <w:pPr>
        <w:rPr>
          <w:rFonts w:ascii="GraphikAlt Medium" w:eastAsiaTheme="majorEastAsia" w:hAnsi="GraphikAlt Medium" w:cstheme="majorBidi"/>
          <w:color w:val="0050A0"/>
          <w:sz w:val="60"/>
          <w:szCs w:val="32"/>
        </w:rPr>
      </w:pPr>
      <w:r>
        <w:br w:type="page"/>
      </w:r>
    </w:p>
    <w:p w14:paraId="1EDE5FF1" w14:textId="2C13252E" w:rsidR="008B1187" w:rsidRPr="008B1187" w:rsidRDefault="008B1187" w:rsidP="008B1187">
      <w:pPr>
        <w:pStyle w:val="GraphikFontLevel1"/>
        <w:numPr>
          <w:ilvl w:val="0"/>
          <w:numId w:val="0"/>
        </w:numPr>
        <w:ind w:left="66"/>
      </w:pPr>
      <w:r w:rsidRPr="008B1187">
        <w:lastRenderedPageBreak/>
        <w:t>Camms Insights - Report Development Best Practices</w:t>
      </w:r>
    </w:p>
    <w:p w14:paraId="54136988" w14:textId="77777777" w:rsidR="008B1187" w:rsidRPr="008B1187" w:rsidRDefault="008B1187" w:rsidP="008B1187">
      <w:pPr>
        <w:rPr>
          <w:rFonts w:ascii="Graphik Regular" w:hAnsi="Graphik Regular"/>
          <w:color w:val="000000" w:themeColor="text1"/>
          <w:sz w:val="24"/>
        </w:rPr>
      </w:pPr>
    </w:p>
    <w:p w14:paraId="133467FE" w14:textId="7A48209C" w:rsidR="008B1187" w:rsidRPr="005D3C03" w:rsidRDefault="008B1187" w:rsidP="008B1187">
      <w:pPr>
        <w:spacing w:line="276" w:lineRule="auto"/>
        <w:jc w:val="both"/>
        <w:rPr>
          <w:rFonts w:ascii="Graphik Regular" w:hAnsi="Graphik Regular"/>
          <w:color w:val="000000" w:themeColor="text1"/>
          <w:sz w:val="24"/>
        </w:rPr>
      </w:pPr>
      <w:r w:rsidRPr="008B1187">
        <w:rPr>
          <w:rFonts w:ascii="Graphik Regular" w:hAnsi="Graphik Regular"/>
          <w:color w:val="000000" w:themeColor="text1"/>
          <w:sz w:val="24"/>
        </w:rPr>
        <w:t xml:space="preserve">This </w:t>
      </w:r>
      <w:r w:rsidR="00F03A95">
        <w:rPr>
          <w:rFonts w:ascii="Graphik Regular" w:hAnsi="Graphik Regular"/>
          <w:color w:val="000000" w:themeColor="text1"/>
          <w:sz w:val="24"/>
        </w:rPr>
        <w:t>section</w:t>
      </w:r>
      <w:r w:rsidRPr="008B1187">
        <w:rPr>
          <w:rFonts w:ascii="Graphik Regular" w:hAnsi="Graphik Regular"/>
          <w:color w:val="000000" w:themeColor="text1"/>
          <w:sz w:val="24"/>
        </w:rPr>
        <w:t xml:space="preserve"> provides guidance that enables report developers and administrators to create and maintain performance optimised reporting solutions using Camms.Insights. </w:t>
      </w:r>
    </w:p>
    <w:p w14:paraId="5C8641EE" w14:textId="77777777" w:rsidR="008B1187" w:rsidRPr="003A1FC1" w:rsidRDefault="008B1187" w:rsidP="008B1187">
      <w:pPr>
        <w:pStyle w:val="ListParagraph"/>
        <w:numPr>
          <w:ilvl w:val="0"/>
          <w:numId w:val="7"/>
        </w:numPr>
        <w:spacing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t>Usage of datasets should be minimal</w:t>
      </w:r>
    </w:p>
    <w:p w14:paraId="259C2C51" w14:textId="77777777" w:rsidR="008B1187" w:rsidRPr="008B1187" w:rsidRDefault="008B1187" w:rsidP="008B1187">
      <w:pPr>
        <w:numPr>
          <w:ilvl w:val="0"/>
          <w:numId w:val="8"/>
        </w:numPr>
        <w:spacing w:after="0" w:line="276" w:lineRule="auto"/>
        <w:jc w:val="both"/>
        <w:rPr>
          <w:rFonts w:ascii="Graphik Regular" w:eastAsia="Times New Roman" w:hAnsi="Graphik Regular"/>
          <w:sz w:val="24"/>
        </w:rPr>
      </w:pPr>
      <w:r w:rsidRPr="008B1187">
        <w:rPr>
          <w:rFonts w:ascii="Graphik Regular" w:eastAsia="Times New Roman" w:hAnsi="Graphik Regular"/>
          <w:sz w:val="24"/>
        </w:rPr>
        <w:t>Users should be mindful regarding the number of datasets used when creating reporting outputs, and try to create reports using the minimum number of datasets possible. Wherever possible, make effective use of the fact that some data fields appear in more than one dataset. Loading an unnecessary/unused dataset to a report results in additional data load, which directly impacts the performance of the report.</w:t>
      </w:r>
    </w:p>
    <w:p w14:paraId="7F8717E8" w14:textId="5F29FCDA" w:rsidR="008B1187" w:rsidRPr="008B1187" w:rsidRDefault="008B1187" w:rsidP="008B1187">
      <w:pPr>
        <w:spacing w:before="240" w:line="276" w:lineRule="auto"/>
        <w:ind w:left="1080"/>
        <w:jc w:val="both"/>
        <w:rPr>
          <w:rFonts w:ascii="Graphik Regular" w:eastAsia="Times New Roman" w:hAnsi="Graphik Regular"/>
          <w:sz w:val="24"/>
        </w:rPr>
      </w:pPr>
      <w:r w:rsidRPr="008B1187">
        <w:rPr>
          <w:rFonts w:ascii="Graphik Regular" w:eastAsia="Times New Roman" w:hAnsi="Graphik Regular"/>
          <w:sz w:val="24"/>
        </w:rPr>
        <w:t>E.g. In some cases, you may not need both the Project Register and Project Details datasets as they have several fields in common. Using only one of the two datasets based on your requirement will be effective.</w:t>
      </w:r>
    </w:p>
    <w:p w14:paraId="7CAD24CD" w14:textId="77777777" w:rsidR="008B1187" w:rsidRPr="003A1FC1" w:rsidRDefault="008B1187" w:rsidP="008B1187">
      <w:pPr>
        <w:pStyle w:val="ListParagraph"/>
        <w:numPr>
          <w:ilvl w:val="0"/>
          <w:numId w:val="7"/>
        </w:numPr>
        <w:spacing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t>Make sure the dataset Joins are defined in the most efficient manner.</w:t>
      </w:r>
    </w:p>
    <w:p w14:paraId="0911EF4A" w14:textId="740F28E2" w:rsidR="008B1187" w:rsidRPr="003A1FC1" w:rsidRDefault="008B1187" w:rsidP="003A1FC1">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If it is required to join more than </w:t>
      </w:r>
      <w:r w:rsidRPr="008B1187">
        <w:rPr>
          <w:rFonts w:ascii="Graphik Regular" w:eastAsia="Times New Roman" w:hAnsi="Graphik Regular"/>
          <w:b/>
          <w:sz w:val="24"/>
        </w:rPr>
        <w:t>5 datasets</w:t>
      </w:r>
      <w:r w:rsidRPr="008B1187">
        <w:rPr>
          <w:rFonts w:ascii="Graphik Regular" w:eastAsia="Times New Roman" w:hAnsi="Graphik Regular"/>
          <w:sz w:val="24"/>
        </w:rPr>
        <w:t xml:space="preserve"> for a single report, please reach out to the Camms Reporting Hub team to ensure that the joins themselves are efficient and in the best order (top to bottom). They will further evaluate and advise whether your reporting requirement can be better served with a single custom dataset in some cases.  </w:t>
      </w:r>
    </w:p>
    <w:p w14:paraId="1015AB13" w14:textId="77777777" w:rsidR="008B1187" w:rsidRPr="003A1FC1" w:rsidRDefault="008B1187" w:rsidP="003A1FC1">
      <w:pPr>
        <w:pStyle w:val="ListParagraph"/>
        <w:numPr>
          <w:ilvl w:val="0"/>
          <w:numId w:val="7"/>
        </w:numPr>
        <w:spacing w:before="240"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t>Usage of calculated fields.</w:t>
      </w:r>
    </w:p>
    <w:p w14:paraId="2A50AC6E" w14:textId="77777777" w:rsidR="008B1187" w:rsidRPr="008B1187" w:rsidRDefault="008B1187" w:rsidP="008B1187">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Similar to datasets, users should be mindful when using Calculated Fields in the reports as well. Users should not use more calculated fields than what is actually needed. Keep in mind that each unnecessary/unused calculated field in the report results in an additional data load which directly impacts performance.</w:t>
      </w:r>
    </w:p>
    <w:p w14:paraId="73F3B819" w14:textId="77777777" w:rsidR="008B1187" w:rsidRPr="008B1187" w:rsidRDefault="008B1187" w:rsidP="008B1187">
      <w:pPr>
        <w:pStyle w:val="ListParagraph"/>
        <w:spacing w:line="276" w:lineRule="auto"/>
        <w:ind w:left="1080"/>
        <w:jc w:val="both"/>
        <w:rPr>
          <w:rFonts w:ascii="Graphik Regular" w:eastAsia="Times New Roman" w:hAnsi="Graphik Regular"/>
          <w:sz w:val="24"/>
        </w:rPr>
      </w:pPr>
    </w:p>
    <w:p w14:paraId="67EA8380" w14:textId="77777777" w:rsidR="008B1187" w:rsidRPr="008B1187" w:rsidRDefault="008B1187" w:rsidP="008B1187">
      <w:pPr>
        <w:pStyle w:val="ListParagraph"/>
        <w:spacing w:line="276" w:lineRule="auto"/>
        <w:ind w:left="1080"/>
        <w:jc w:val="both"/>
        <w:rPr>
          <w:rFonts w:ascii="Graphik Regular" w:eastAsia="Times New Roman" w:hAnsi="Graphik Regular"/>
          <w:sz w:val="24"/>
        </w:rPr>
      </w:pPr>
      <w:r w:rsidRPr="008B1187">
        <w:rPr>
          <w:rFonts w:ascii="Graphik Regular" w:eastAsia="Times New Roman" w:hAnsi="Graphik Regular"/>
          <w:sz w:val="24"/>
        </w:rPr>
        <w:t xml:space="preserve">E.g. If you have 10 calculated fields in the report but are only using 1-2 for display or filters, delete all others. </w:t>
      </w:r>
    </w:p>
    <w:p w14:paraId="2AC3BF69" w14:textId="77777777" w:rsidR="008B1187" w:rsidRPr="008B1187" w:rsidRDefault="008B1187" w:rsidP="008B1187">
      <w:pPr>
        <w:pStyle w:val="ListParagraph"/>
        <w:spacing w:line="276" w:lineRule="auto"/>
        <w:ind w:left="1080"/>
        <w:jc w:val="both"/>
        <w:rPr>
          <w:rFonts w:ascii="Graphik Regular" w:eastAsia="Times New Roman" w:hAnsi="Graphik Regular"/>
          <w:sz w:val="24"/>
        </w:rPr>
      </w:pPr>
    </w:p>
    <w:p w14:paraId="3292E6ED" w14:textId="77777777" w:rsidR="008B1187" w:rsidRPr="008B1187" w:rsidRDefault="008B1187" w:rsidP="008B1187">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If it is required to; </w:t>
      </w:r>
    </w:p>
    <w:p w14:paraId="48B1EC63" w14:textId="77777777" w:rsidR="008B1187" w:rsidRPr="00DB402F" w:rsidRDefault="008B1187" w:rsidP="00DB402F">
      <w:pPr>
        <w:pStyle w:val="ListParagraph"/>
        <w:numPr>
          <w:ilvl w:val="1"/>
          <w:numId w:val="8"/>
        </w:numPr>
        <w:spacing w:after="0" w:line="276" w:lineRule="auto"/>
        <w:jc w:val="both"/>
        <w:rPr>
          <w:rFonts w:ascii="Graphik Regular" w:eastAsia="Times New Roman" w:hAnsi="Graphik Regular"/>
          <w:sz w:val="24"/>
        </w:rPr>
      </w:pPr>
      <w:r w:rsidRPr="00DB402F">
        <w:rPr>
          <w:rFonts w:ascii="Graphik Regular" w:eastAsia="Times New Roman" w:hAnsi="Graphik Regular"/>
          <w:sz w:val="24"/>
        </w:rPr>
        <w:t xml:space="preserve">write very </w:t>
      </w:r>
      <w:r w:rsidRPr="00DB402F">
        <w:rPr>
          <w:rFonts w:ascii="Graphik Regular" w:eastAsia="Times New Roman" w:hAnsi="Graphik Regular"/>
          <w:b/>
          <w:sz w:val="24"/>
        </w:rPr>
        <w:t>lengthy/complex SQL statements</w:t>
      </w:r>
      <w:r w:rsidRPr="00DB402F">
        <w:rPr>
          <w:rFonts w:ascii="Graphik Regular" w:eastAsia="Times New Roman" w:hAnsi="Graphik Regular"/>
          <w:sz w:val="24"/>
        </w:rPr>
        <w:t xml:space="preserve"> in your calculated fields and/or</w:t>
      </w:r>
    </w:p>
    <w:p w14:paraId="6CC66715" w14:textId="77777777" w:rsidR="008B1187" w:rsidRPr="008B1187" w:rsidRDefault="008B1187" w:rsidP="008B1187">
      <w:pPr>
        <w:pStyle w:val="ListParagraph"/>
        <w:numPr>
          <w:ilvl w:val="1"/>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need more than </w:t>
      </w:r>
      <w:r w:rsidRPr="008B1187">
        <w:rPr>
          <w:rFonts w:ascii="Graphik Regular" w:eastAsia="Times New Roman" w:hAnsi="Graphik Regular"/>
          <w:b/>
          <w:sz w:val="24"/>
        </w:rPr>
        <w:t>10 calculated fields</w:t>
      </w:r>
      <w:r w:rsidRPr="008B1187">
        <w:rPr>
          <w:rFonts w:ascii="Graphik Regular" w:eastAsia="Times New Roman" w:hAnsi="Graphik Regular"/>
          <w:sz w:val="24"/>
        </w:rPr>
        <w:t xml:space="preserve"> for a single report</w:t>
      </w:r>
    </w:p>
    <w:p w14:paraId="126D77A9" w14:textId="77777777" w:rsidR="008B1187" w:rsidRPr="008B1187" w:rsidRDefault="008B1187" w:rsidP="008B1187">
      <w:pPr>
        <w:spacing w:line="276" w:lineRule="auto"/>
        <w:ind w:left="1080"/>
        <w:jc w:val="both"/>
        <w:rPr>
          <w:rFonts w:ascii="Graphik Regular" w:hAnsi="Graphik Regular"/>
          <w:sz w:val="24"/>
        </w:rPr>
      </w:pPr>
      <w:r w:rsidRPr="008B1187">
        <w:rPr>
          <w:rFonts w:ascii="Graphik Regular" w:hAnsi="Graphik Regular"/>
          <w:sz w:val="24"/>
        </w:rPr>
        <w:lastRenderedPageBreak/>
        <w:t xml:space="preserve">please reach out to the Camms Reporting Hub team to ensure that they are all written efficiently. The team will further evaluate and advise whether your reporting requirement can be better served with a single custom dataset (with built in calculated fields) in some cases.  </w:t>
      </w:r>
    </w:p>
    <w:p w14:paraId="0C943895" w14:textId="77777777" w:rsidR="008B1187" w:rsidRPr="008B1187" w:rsidRDefault="008B1187" w:rsidP="008B1187">
      <w:pPr>
        <w:pStyle w:val="ListParagraph"/>
        <w:numPr>
          <w:ilvl w:val="0"/>
          <w:numId w:val="10"/>
        </w:numPr>
        <w:spacing w:after="0" w:line="276" w:lineRule="auto"/>
        <w:contextualSpacing w:val="0"/>
        <w:jc w:val="both"/>
        <w:rPr>
          <w:rFonts w:ascii="Graphik Regular" w:hAnsi="Graphik Regular"/>
          <w:sz w:val="24"/>
        </w:rPr>
      </w:pPr>
      <w:r w:rsidRPr="008B1187">
        <w:rPr>
          <w:rFonts w:ascii="Graphik Regular" w:hAnsi="Graphik Regular"/>
          <w:sz w:val="24"/>
        </w:rPr>
        <w:t>Create calculated fields only when actually required. Insights offers built-in functionalities to accommodate most of the customizations. If you are unsure if a built-in functionality is available or not, please reach out to the Camms Reporting Hub team for assistance.</w:t>
      </w:r>
    </w:p>
    <w:p w14:paraId="2D4B69B9" w14:textId="77777777" w:rsidR="008B1187" w:rsidRPr="008B1187" w:rsidRDefault="008B1187" w:rsidP="008B1187">
      <w:pPr>
        <w:pStyle w:val="ListParagraph"/>
        <w:spacing w:line="276" w:lineRule="auto"/>
        <w:ind w:left="1080"/>
        <w:jc w:val="both"/>
        <w:rPr>
          <w:rFonts w:ascii="Graphik Regular" w:hAnsi="Graphik Regular"/>
          <w:sz w:val="24"/>
        </w:rPr>
      </w:pPr>
    </w:p>
    <w:p w14:paraId="41239D86" w14:textId="77777777" w:rsidR="008B1187" w:rsidRPr="008B1187" w:rsidRDefault="008B1187" w:rsidP="008B1187">
      <w:pPr>
        <w:pStyle w:val="ListParagraph"/>
        <w:spacing w:line="276" w:lineRule="auto"/>
        <w:ind w:left="1080"/>
        <w:jc w:val="both"/>
        <w:rPr>
          <w:rFonts w:ascii="Graphik Regular" w:hAnsi="Graphik Regular"/>
          <w:sz w:val="24"/>
        </w:rPr>
      </w:pPr>
      <w:r w:rsidRPr="008B1187">
        <w:rPr>
          <w:rFonts w:ascii="Graphik Regular" w:hAnsi="Graphik Regular"/>
          <w:sz w:val="24"/>
        </w:rPr>
        <w:t xml:space="preserve">E.g. If you need to specify alternative text for data retrieved by a specific field, </w:t>
      </w:r>
      <w:r w:rsidRPr="008B1187">
        <w:rPr>
          <w:rFonts w:ascii="Graphik Regular" w:hAnsi="Graphik Regular"/>
          <w:b/>
          <w:sz w:val="24"/>
        </w:rPr>
        <w:t xml:space="preserve">use the built in Alternative text functionality </w:t>
      </w:r>
      <w:r w:rsidRPr="008B1187">
        <w:rPr>
          <w:rFonts w:ascii="Graphik Regular" w:hAnsi="Graphik Regular"/>
          <w:sz w:val="24"/>
        </w:rPr>
        <w:t>(Field Properties &gt; Data Formatting &gt; Alternative Text)</w:t>
      </w:r>
      <w:r w:rsidRPr="008B1187">
        <w:rPr>
          <w:rFonts w:ascii="Graphik Regular" w:hAnsi="Graphik Regular"/>
          <w:b/>
          <w:sz w:val="24"/>
        </w:rPr>
        <w:t xml:space="preserve"> </w:t>
      </w:r>
      <w:r w:rsidRPr="008B1187">
        <w:rPr>
          <w:rFonts w:ascii="Graphik Regular" w:hAnsi="Graphik Regular"/>
          <w:sz w:val="24"/>
        </w:rPr>
        <w:t xml:space="preserve">(Figure 1) and </w:t>
      </w:r>
      <w:r w:rsidRPr="008B1187">
        <w:rPr>
          <w:rFonts w:ascii="Graphik Regular" w:hAnsi="Graphik Regular"/>
          <w:b/>
          <w:sz w:val="24"/>
        </w:rPr>
        <w:t>do not create a calculated field</w:t>
      </w:r>
      <w:r w:rsidRPr="008B1187">
        <w:rPr>
          <w:rFonts w:ascii="Graphik Regular" w:hAnsi="Graphik Regular"/>
          <w:sz w:val="24"/>
        </w:rPr>
        <w:t xml:space="preserve"> as shown below (Figure 2). </w:t>
      </w:r>
    </w:p>
    <w:p w14:paraId="0E5EE3D1" w14:textId="77777777" w:rsidR="008B1187" w:rsidRPr="008B1187" w:rsidRDefault="008B1187" w:rsidP="008B1187">
      <w:pPr>
        <w:pStyle w:val="ListParagraph"/>
        <w:keepNext/>
        <w:spacing w:line="276" w:lineRule="auto"/>
        <w:ind w:left="0"/>
        <w:jc w:val="center"/>
        <w:rPr>
          <w:rFonts w:ascii="Graphik Regular" w:hAnsi="Graphik Regular"/>
          <w:sz w:val="24"/>
        </w:rPr>
      </w:pPr>
      <w:r w:rsidRPr="008B1187">
        <w:rPr>
          <w:rFonts w:ascii="Graphik Regular" w:hAnsi="Graphik Regular"/>
          <w:noProof/>
          <w:sz w:val="24"/>
        </w:rPr>
        <w:drawing>
          <wp:inline distT="0" distB="0" distL="0" distR="0" wp14:anchorId="0DAD7F10" wp14:editId="1288EB3C">
            <wp:extent cx="1325880" cy="2757065"/>
            <wp:effectExtent l="19050" t="19050" r="2667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6970" cy="2780126"/>
                    </a:xfrm>
                    <a:prstGeom prst="rect">
                      <a:avLst/>
                    </a:prstGeom>
                    <a:ln>
                      <a:solidFill>
                        <a:schemeClr val="bg1">
                          <a:lumMod val="85000"/>
                        </a:schemeClr>
                      </a:solidFill>
                    </a:ln>
                  </pic:spPr>
                </pic:pic>
              </a:graphicData>
            </a:graphic>
          </wp:inline>
        </w:drawing>
      </w:r>
    </w:p>
    <w:p w14:paraId="69567D00" w14:textId="17C4E4C3" w:rsidR="008B1187" w:rsidRPr="008B1187" w:rsidRDefault="008B1187" w:rsidP="008B1187">
      <w:pPr>
        <w:pStyle w:val="Caption"/>
        <w:spacing w:line="276" w:lineRule="auto"/>
        <w:jc w:val="center"/>
        <w:rPr>
          <w:rFonts w:ascii="Graphik Regular" w:hAnsi="Graphik Regular"/>
          <w:sz w:val="20"/>
        </w:rPr>
      </w:pPr>
      <w:r w:rsidRPr="008B1187">
        <w:rPr>
          <w:rFonts w:ascii="Graphik Regular" w:hAnsi="Graphik Regular"/>
          <w:sz w:val="20"/>
        </w:rPr>
        <w:t xml:space="preserve">Figure </w:t>
      </w:r>
      <w:r w:rsidRPr="008B1187">
        <w:rPr>
          <w:rFonts w:ascii="Graphik Regular" w:hAnsi="Graphik Regular"/>
          <w:sz w:val="20"/>
        </w:rPr>
        <w:fldChar w:fldCharType="begin"/>
      </w:r>
      <w:r w:rsidRPr="008B1187">
        <w:rPr>
          <w:rFonts w:ascii="Graphik Regular" w:hAnsi="Graphik Regular"/>
          <w:sz w:val="20"/>
        </w:rPr>
        <w:instrText xml:space="preserve"> SEQ Figure \* ARABIC </w:instrText>
      </w:r>
      <w:r w:rsidRPr="008B1187">
        <w:rPr>
          <w:rFonts w:ascii="Graphik Regular" w:hAnsi="Graphik Regular"/>
          <w:sz w:val="20"/>
        </w:rPr>
        <w:fldChar w:fldCharType="separate"/>
      </w:r>
      <w:r w:rsidR="004B74E6">
        <w:rPr>
          <w:rFonts w:ascii="Graphik Regular" w:hAnsi="Graphik Regular"/>
          <w:noProof/>
          <w:sz w:val="20"/>
        </w:rPr>
        <w:t>1</w:t>
      </w:r>
      <w:r w:rsidRPr="008B1187">
        <w:rPr>
          <w:rFonts w:ascii="Graphik Regular" w:hAnsi="Graphik Regular"/>
          <w:noProof/>
          <w:sz w:val="20"/>
        </w:rPr>
        <w:fldChar w:fldCharType="end"/>
      </w:r>
      <w:r w:rsidRPr="008B1187">
        <w:rPr>
          <w:rFonts w:ascii="Graphik Regular" w:hAnsi="Graphik Regular"/>
          <w:sz w:val="20"/>
        </w:rPr>
        <w:t xml:space="preserve"> - Alternative Text function under Field Properties</w:t>
      </w:r>
    </w:p>
    <w:p w14:paraId="36064C0E" w14:textId="77777777" w:rsidR="008B1187" w:rsidRPr="008B1187" w:rsidRDefault="008B1187" w:rsidP="008B1187">
      <w:pPr>
        <w:keepNext/>
        <w:spacing w:line="276" w:lineRule="auto"/>
        <w:jc w:val="center"/>
        <w:rPr>
          <w:rFonts w:ascii="Graphik Regular" w:hAnsi="Graphik Regular"/>
          <w:sz w:val="24"/>
        </w:rPr>
      </w:pPr>
      <w:r w:rsidRPr="008B1187">
        <w:rPr>
          <w:rFonts w:ascii="Graphik Regular" w:hAnsi="Graphik Regular"/>
          <w:noProof/>
          <w:sz w:val="24"/>
        </w:rPr>
        <w:drawing>
          <wp:inline distT="0" distB="0" distL="0" distR="0" wp14:anchorId="407CA91E" wp14:editId="0970C05D">
            <wp:extent cx="5943600" cy="22885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88540"/>
                    </a:xfrm>
                    <a:prstGeom prst="rect">
                      <a:avLst/>
                    </a:prstGeom>
                    <a:ln>
                      <a:solidFill>
                        <a:schemeClr val="bg1">
                          <a:lumMod val="85000"/>
                        </a:schemeClr>
                      </a:solidFill>
                    </a:ln>
                  </pic:spPr>
                </pic:pic>
              </a:graphicData>
            </a:graphic>
          </wp:inline>
        </w:drawing>
      </w:r>
    </w:p>
    <w:p w14:paraId="2AA093DF" w14:textId="0FFFF806" w:rsidR="008B1187" w:rsidRPr="008B1187" w:rsidRDefault="008B1187" w:rsidP="008B1187">
      <w:pPr>
        <w:pStyle w:val="Caption"/>
        <w:spacing w:line="276" w:lineRule="auto"/>
        <w:jc w:val="center"/>
        <w:rPr>
          <w:rFonts w:ascii="Graphik Regular" w:hAnsi="Graphik Regular"/>
          <w:sz w:val="20"/>
        </w:rPr>
      </w:pPr>
      <w:r w:rsidRPr="008B1187">
        <w:rPr>
          <w:rFonts w:ascii="Graphik Regular" w:hAnsi="Graphik Regular"/>
          <w:sz w:val="20"/>
        </w:rPr>
        <w:t xml:space="preserve">Figure </w:t>
      </w:r>
      <w:r w:rsidRPr="008B1187">
        <w:rPr>
          <w:rFonts w:ascii="Graphik Regular" w:hAnsi="Graphik Regular"/>
          <w:sz w:val="20"/>
        </w:rPr>
        <w:fldChar w:fldCharType="begin"/>
      </w:r>
      <w:r w:rsidRPr="008B1187">
        <w:rPr>
          <w:rFonts w:ascii="Graphik Regular" w:hAnsi="Graphik Regular"/>
          <w:sz w:val="20"/>
        </w:rPr>
        <w:instrText xml:space="preserve"> SEQ Figure \* ARABIC </w:instrText>
      </w:r>
      <w:r w:rsidRPr="008B1187">
        <w:rPr>
          <w:rFonts w:ascii="Graphik Regular" w:hAnsi="Graphik Regular"/>
          <w:sz w:val="20"/>
        </w:rPr>
        <w:fldChar w:fldCharType="separate"/>
      </w:r>
      <w:r w:rsidR="004B74E6">
        <w:rPr>
          <w:rFonts w:ascii="Graphik Regular" w:hAnsi="Graphik Regular"/>
          <w:noProof/>
          <w:sz w:val="20"/>
        </w:rPr>
        <w:t>2</w:t>
      </w:r>
      <w:r w:rsidRPr="008B1187">
        <w:rPr>
          <w:rFonts w:ascii="Graphik Regular" w:hAnsi="Graphik Regular"/>
          <w:noProof/>
          <w:sz w:val="20"/>
        </w:rPr>
        <w:fldChar w:fldCharType="end"/>
      </w:r>
      <w:r w:rsidRPr="008B1187">
        <w:rPr>
          <w:rFonts w:ascii="Graphik Regular" w:hAnsi="Graphik Regular"/>
          <w:sz w:val="20"/>
        </w:rPr>
        <w:t xml:space="preserve"> - Inefficient Usage of Calculated Fields</w:t>
      </w:r>
    </w:p>
    <w:p w14:paraId="6D55A33B" w14:textId="77777777" w:rsidR="008B1187" w:rsidRPr="003A1FC1" w:rsidRDefault="008B1187" w:rsidP="008B1187">
      <w:pPr>
        <w:pStyle w:val="ListParagraph"/>
        <w:numPr>
          <w:ilvl w:val="0"/>
          <w:numId w:val="7"/>
        </w:numPr>
        <w:spacing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lastRenderedPageBreak/>
        <w:t xml:space="preserve">Usage of images </w:t>
      </w:r>
    </w:p>
    <w:p w14:paraId="5DFCDBAF" w14:textId="298925B3" w:rsidR="008B1187" w:rsidRPr="003A1FC1" w:rsidRDefault="008B1187" w:rsidP="003A1FC1">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Similar to datasets and calculated fields, do not use more images than what is actually required. In addition to your logo, if it is required to add more than 2-3 conditional icons or images, keep in mind that they can slow your report down. </w:t>
      </w:r>
    </w:p>
    <w:p w14:paraId="4884BF69" w14:textId="77777777" w:rsidR="008B1187" w:rsidRPr="003A1FC1" w:rsidRDefault="008B1187" w:rsidP="003A1FC1">
      <w:pPr>
        <w:pStyle w:val="ListParagraph"/>
        <w:numPr>
          <w:ilvl w:val="0"/>
          <w:numId w:val="7"/>
        </w:numPr>
        <w:spacing w:before="240"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t>Usage of schedules</w:t>
      </w:r>
    </w:p>
    <w:p w14:paraId="27AFFC22" w14:textId="77777777" w:rsidR="008B1187" w:rsidRPr="008B1187" w:rsidRDefault="008B1187" w:rsidP="008B1187">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It is ideal if report schedules can be defined for delivery outside business hours and do not schedule multiple reports at the same time. Try exporting your report and gauge how long it normally takes to generate the output, and use that as a guideline to keep healthy gaps between schedules. </w:t>
      </w:r>
    </w:p>
    <w:p w14:paraId="256867CA" w14:textId="77777777" w:rsidR="008B1187" w:rsidRPr="008B1187" w:rsidRDefault="008B1187" w:rsidP="008B1187">
      <w:pPr>
        <w:pStyle w:val="ListParagraph"/>
        <w:spacing w:line="276" w:lineRule="auto"/>
        <w:ind w:left="1080"/>
        <w:jc w:val="both"/>
        <w:rPr>
          <w:rFonts w:ascii="Graphik Regular" w:eastAsia="Times New Roman" w:hAnsi="Graphik Regular"/>
          <w:sz w:val="24"/>
        </w:rPr>
      </w:pPr>
    </w:p>
    <w:p w14:paraId="295B210A" w14:textId="59C7B80B" w:rsidR="008B1187" w:rsidRPr="003A1FC1" w:rsidRDefault="008B1187" w:rsidP="003A1FC1">
      <w:pPr>
        <w:pStyle w:val="ListParagraph"/>
        <w:spacing w:line="276" w:lineRule="auto"/>
        <w:ind w:left="1080"/>
        <w:jc w:val="both"/>
        <w:rPr>
          <w:rFonts w:ascii="Graphik Regular" w:eastAsia="Times New Roman" w:hAnsi="Graphik Regular"/>
          <w:sz w:val="24"/>
        </w:rPr>
      </w:pPr>
      <w:r w:rsidRPr="008B1187">
        <w:rPr>
          <w:rFonts w:ascii="Graphik Regular" w:eastAsia="Times New Roman" w:hAnsi="Graphik Regular"/>
          <w:sz w:val="24"/>
        </w:rPr>
        <w:t xml:space="preserve">E.g. If your report takes 5 mins to export and you schedule it for 8pm, schedule your next report at least at 8.05pm (this allows sufficient time for your first report schedule to run without impacting the second). </w:t>
      </w:r>
    </w:p>
    <w:p w14:paraId="280F4DEF" w14:textId="77777777" w:rsidR="008B1187" w:rsidRPr="003A1FC1" w:rsidRDefault="008B1187" w:rsidP="003A1FC1">
      <w:pPr>
        <w:pStyle w:val="ListParagraph"/>
        <w:numPr>
          <w:ilvl w:val="0"/>
          <w:numId w:val="7"/>
        </w:numPr>
        <w:spacing w:before="240" w:after="0" w:line="276" w:lineRule="auto"/>
        <w:contextualSpacing w:val="0"/>
        <w:jc w:val="both"/>
        <w:rPr>
          <w:rFonts w:ascii="Graphik Regular" w:eastAsia="Times New Roman" w:hAnsi="Graphik Regular"/>
          <w:b/>
          <w:bCs/>
          <w:sz w:val="28"/>
        </w:rPr>
      </w:pPr>
      <w:r w:rsidRPr="003A1FC1">
        <w:rPr>
          <w:rFonts w:ascii="Graphik Regular" w:eastAsia="Times New Roman" w:hAnsi="Graphik Regular"/>
          <w:b/>
          <w:bCs/>
          <w:sz w:val="28"/>
        </w:rPr>
        <w:t>Usage of embedded reports</w:t>
      </w:r>
    </w:p>
    <w:p w14:paraId="6E2D805F" w14:textId="77777777" w:rsidR="008B1187" w:rsidRPr="008B1187" w:rsidRDefault="008B1187" w:rsidP="008B1187">
      <w:pPr>
        <w:pStyle w:val="ListParagraph"/>
        <w:numPr>
          <w:ilvl w:val="0"/>
          <w:numId w:val="8"/>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Embedding a Grid report part within a Grid report (as show below in Figure 3), can slow it down unnecessarily. Where possible, make the main report a Design Form and embed Grid parts, Chart parts or other Design Form parts as sub reports within it which is far more efficient. </w:t>
      </w:r>
    </w:p>
    <w:p w14:paraId="62A29F57" w14:textId="77777777" w:rsidR="008B1187" w:rsidRPr="008B1187" w:rsidRDefault="008B1187" w:rsidP="008B1187">
      <w:pPr>
        <w:pStyle w:val="ListParagraph"/>
        <w:numPr>
          <w:ilvl w:val="0"/>
          <w:numId w:val="9"/>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If it is required to embed reports more than one level deep (a sub report embedded within a sub report, which is embedded in the main report), please reach out to the Camms Reporting Hub team to ensure that the overall report is designed for maximum efficiency. The team will further evaluate and advise whether your reporting requirement can be better served via custom datasets or via SQL Server Reporting Services (SSRS) in some cases.</w:t>
      </w:r>
    </w:p>
    <w:p w14:paraId="13C7BCED" w14:textId="77777777" w:rsidR="008B1187" w:rsidRPr="008B1187" w:rsidRDefault="008B1187" w:rsidP="008B1187">
      <w:pPr>
        <w:keepNext/>
        <w:spacing w:line="276" w:lineRule="auto"/>
        <w:jc w:val="center"/>
        <w:rPr>
          <w:rFonts w:ascii="Graphik Regular" w:hAnsi="Graphik Regular"/>
          <w:sz w:val="24"/>
        </w:rPr>
      </w:pPr>
      <w:r w:rsidRPr="008B1187">
        <w:rPr>
          <w:rFonts w:ascii="Graphik Regular" w:hAnsi="Graphik Regular"/>
          <w:noProof/>
          <w:sz w:val="24"/>
        </w:rPr>
        <w:drawing>
          <wp:inline distT="0" distB="0" distL="0" distR="0" wp14:anchorId="459068CE" wp14:editId="50118971">
            <wp:extent cx="5943600" cy="284480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44800"/>
                    </a:xfrm>
                    <a:prstGeom prst="rect">
                      <a:avLst/>
                    </a:prstGeom>
                    <a:ln>
                      <a:solidFill>
                        <a:schemeClr val="bg1">
                          <a:lumMod val="85000"/>
                        </a:schemeClr>
                      </a:solidFill>
                    </a:ln>
                  </pic:spPr>
                </pic:pic>
              </a:graphicData>
            </a:graphic>
          </wp:inline>
        </w:drawing>
      </w:r>
    </w:p>
    <w:p w14:paraId="70A78E49" w14:textId="713BB17C" w:rsidR="008B1187" w:rsidRPr="008B1187" w:rsidRDefault="008B1187" w:rsidP="008B1187">
      <w:pPr>
        <w:pStyle w:val="Caption"/>
        <w:jc w:val="center"/>
        <w:rPr>
          <w:rFonts w:ascii="Graphik Regular" w:hAnsi="Graphik Regular"/>
          <w:b/>
          <w:color w:val="FF0000"/>
          <w:sz w:val="20"/>
        </w:rPr>
      </w:pPr>
      <w:r w:rsidRPr="008B1187">
        <w:rPr>
          <w:rFonts w:ascii="Graphik Regular" w:hAnsi="Graphik Regular"/>
          <w:sz w:val="20"/>
        </w:rPr>
        <w:t xml:space="preserve">Figure </w:t>
      </w:r>
      <w:r w:rsidRPr="008B1187">
        <w:rPr>
          <w:rFonts w:ascii="Graphik Regular" w:hAnsi="Graphik Regular"/>
          <w:sz w:val="20"/>
        </w:rPr>
        <w:fldChar w:fldCharType="begin"/>
      </w:r>
      <w:r w:rsidRPr="008B1187">
        <w:rPr>
          <w:rFonts w:ascii="Graphik Regular" w:hAnsi="Graphik Regular"/>
          <w:sz w:val="20"/>
        </w:rPr>
        <w:instrText xml:space="preserve"> SEQ Figure \* ARABIC </w:instrText>
      </w:r>
      <w:r w:rsidRPr="008B1187">
        <w:rPr>
          <w:rFonts w:ascii="Graphik Regular" w:hAnsi="Graphik Regular"/>
          <w:sz w:val="20"/>
        </w:rPr>
        <w:fldChar w:fldCharType="separate"/>
      </w:r>
      <w:r w:rsidR="004B74E6">
        <w:rPr>
          <w:rFonts w:ascii="Graphik Regular" w:hAnsi="Graphik Regular"/>
          <w:noProof/>
          <w:sz w:val="20"/>
        </w:rPr>
        <w:t>3</w:t>
      </w:r>
      <w:r w:rsidRPr="008B1187">
        <w:rPr>
          <w:rFonts w:ascii="Graphik Regular" w:hAnsi="Graphik Regular"/>
          <w:noProof/>
          <w:sz w:val="20"/>
        </w:rPr>
        <w:fldChar w:fldCharType="end"/>
      </w:r>
      <w:r w:rsidRPr="008B1187">
        <w:rPr>
          <w:rFonts w:ascii="Graphik Regular" w:hAnsi="Graphik Regular"/>
          <w:sz w:val="20"/>
        </w:rPr>
        <w:t xml:space="preserve"> - Embedding a Grid Report Part within another Grid Report Part</w:t>
      </w:r>
    </w:p>
    <w:p w14:paraId="670A7D94" w14:textId="77777777" w:rsidR="008B1187" w:rsidRPr="008B1187" w:rsidRDefault="008B1187" w:rsidP="008B1187">
      <w:pPr>
        <w:keepNext/>
        <w:jc w:val="center"/>
        <w:rPr>
          <w:rFonts w:ascii="Graphik Regular" w:hAnsi="Graphik Regular"/>
          <w:sz w:val="24"/>
        </w:rPr>
      </w:pPr>
      <w:r w:rsidRPr="008B1187">
        <w:rPr>
          <w:rFonts w:ascii="Graphik Regular" w:hAnsi="Graphik Regular"/>
          <w:noProof/>
          <w:sz w:val="24"/>
        </w:rPr>
        <w:lastRenderedPageBreak/>
        <w:drawing>
          <wp:inline distT="0" distB="0" distL="0" distR="0" wp14:anchorId="4BD28F63" wp14:editId="67D3B2E9">
            <wp:extent cx="5943600" cy="1765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65935"/>
                    </a:xfrm>
                    <a:prstGeom prst="rect">
                      <a:avLst/>
                    </a:prstGeom>
                  </pic:spPr>
                </pic:pic>
              </a:graphicData>
            </a:graphic>
          </wp:inline>
        </w:drawing>
      </w:r>
    </w:p>
    <w:p w14:paraId="188088BC" w14:textId="7EEAA0D9" w:rsidR="008B1187" w:rsidRPr="008B1187" w:rsidRDefault="008B1187" w:rsidP="008B1187">
      <w:pPr>
        <w:pStyle w:val="Caption"/>
        <w:jc w:val="center"/>
        <w:rPr>
          <w:rFonts w:ascii="Graphik Regular" w:hAnsi="Graphik Regular"/>
          <w:sz w:val="20"/>
        </w:rPr>
      </w:pPr>
      <w:r w:rsidRPr="008B1187">
        <w:rPr>
          <w:rFonts w:ascii="Graphik Regular" w:hAnsi="Graphik Regular"/>
          <w:sz w:val="20"/>
        </w:rPr>
        <w:t xml:space="preserve">Figure </w:t>
      </w:r>
      <w:r w:rsidRPr="008B1187">
        <w:rPr>
          <w:rFonts w:ascii="Graphik Regular" w:hAnsi="Graphik Regular"/>
          <w:sz w:val="20"/>
        </w:rPr>
        <w:fldChar w:fldCharType="begin"/>
      </w:r>
      <w:r w:rsidRPr="008B1187">
        <w:rPr>
          <w:rFonts w:ascii="Graphik Regular" w:hAnsi="Graphik Regular"/>
          <w:sz w:val="20"/>
        </w:rPr>
        <w:instrText xml:space="preserve"> SEQ Figure \* ARABIC </w:instrText>
      </w:r>
      <w:r w:rsidRPr="008B1187">
        <w:rPr>
          <w:rFonts w:ascii="Graphik Regular" w:hAnsi="Graphik Regular"/>
          <w:sz w:val="20"/>
        </w:rPr>
        <w:fldChar w:fldCharType="separate"/>
      </w:r>
      <w:r w:rsidR="004B74E6">
        <w:rPr>
          <w:rFonts w:ascii="Graphik Regular" w:hAnsi="Graphik Regular"/>
          <w:noProof/>
          <w:sz w:val="20"/>
        </w:rPr>
        <w:t>4</w:t>
      </w:r>
      <w:r w:rsidRPr="008B1187">
        <w:rPr>
          <w:rFonts w:ascii="Graphik Regular" w:hAnsi="Graphik Regular"/>
          <w:noProof/>
          <w:sz w:val="20"/>
        </w:rPr>
        <w:fldChar w:fldCharType="end"/>
      </w:r>
      <w:r w:rsidRPr="008B1187">
        <w:rPr>
          <w:rFonts w:ascii="Graphik Regular" w:hAnsi="Graphik Regular"/>
          <w:sz w:val="20"/>
        </w:rPr>
        <w:t xml:space="preserve"> - Embedding a Grid Report Part within a Design Form Report Part</w:t>
      </w:r>
    </w:p>
    <w:p w14:paraId="11498A9A" w14:textId="77777777" w:rsidR="00F7494C" w:rsidRDefault="00F7494C" w:rsidP="008B1187">
      <w:pPr>
        <w:spacing w:line="276" w:lineRule="auto"/>
        <w:jc w:val="both"/>
        <w:rPr>
          <w:rFonts w:ascii="Graphik Regular" w:hAnsi="Graphik Regular"/>
          <w:sz w:val="24"/>
        </w:rPr>
      </w:pPr>
    </w:p>
    <w:p w14:paraId="160A5257" w14:textId="2708A25D" w:rsidR="008B1187" w:rsidRPr="008B1187" w:rsidRDefault="008B1187" w:rsidP="008B1187">
      <w:pPr>
        <w:spacing w:line="276" w:lineRule="auto"/>
        <w:jc w:val="both"/>
        <w:rPr>
          <w:rFonts w:ascii="Graphik Regular" w:hAnsi="Graphik Regular"/>
          <w:sz w:val="24"/>
        </w:rPr>
      </w:pPr>
      <w:r w:rsidRPr="008B1187">
        <w:rPr>
          <w:rFonts w:ascii="Graphik Regular" w:hAnsi="Graphik Regular"/>
          <w:sz w:val="24"/>
        </w:rPr>
        <w:t xml:space="preserve">As a general rule of thumb, contact </w:t>
      </w:r>
      <w:hyperlink r:id="rId33" w:history="1">
        <w:r w:rsidRPr="008B1187">
          <w:rPr>
            <w:rStyle w:val="Hyperlink"/>
            <w:rFonts w:ascii="Graphik Regular" w:hAnsi="Graphik Regular"/>
            <w:sz w:val="24"/>
          </w:rPr>
          <w:t>reportinghub@cammsgroup.com</w:t>
        </w:r>
      </w:hyperlink>
      <w:r w:rsidRPr="008B1187">
        <w:rPr>
          <w:rFonts w:ascii="Graphik Regular" w:hAnsi="Graphik Regular"/>
          <w:sz w:val="24"/>
        </w:rPr>
        <w:t xml:space="preserve"> for assistance when a report that you have built meets any of the following criteria; </w:t>
      </w:r>
    </w:p>
    <w:p w14:paraId="2505965E" w14:textId="77777777" w:rsidR="008B1187" w:rsidRPr="008B1187" w:rsidRDefault="008B1187" w:rsidP="008B1187">
      <w:pPr>
        <w:pStyle w:val="ListParagraph"/>
        <w:numPr>
          <w:ilvl w:val="0"/>
          <w:numId w:val="9"/>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 xml:space="preserve">Taking a lot of time to load and export </w:t>
      </w:r>
    </w:p>
    <w:p w14:paraId="626667EB" w14:textId="77777777" w:rsidR="008B1187" w:rsidRPr="008B1187" w:rsidRDefault="008B1187" w:rsidP="008B1187">
      <w:pPr>
        <w:pStyle w:val="ListParagraph"/>
        <w:numPr>
          <w:ilvl w:val="0"/>
          <w:numId w:val="9"/>
        </w:numPr>
        <w:spacing w:after="0" w:line="276" w:lineRule="auto"/>
        <w:contextualSpacing w:val="0"/>
        <w:jc w:val="both"/>
        <w:rPr>
          <w:rFonts w:ascii="Graphik Regular" w:eastAsia="Times New Roman" w:hAnsi="Graphik Regular"/>
          <w:sz w:val="24"/>
        </w:rPr>
      </w:pPr>
      <w:r w:rsidRPr="008B1187">
        <w:rPr>
          <w:rFonts w:ascii="Graphik Regular" w:eastAsia="Times New Roman" w:hAnsi="Graphik Regular"/>
          <w:sz w:val="24"/>
        </w:rPr>
        <w:t>Frequently delayed delivery even though you have no other schedules running at the same time</w:t>
      </w:r>
    </w:p>
    <w:p w14:paraId="76057EBB" w14:textId="73C0F7E6" w:rsidR="007C7BAE" w:rsidRPr="0081326D" w:rsidRDefault="007C7BAE" w:rsidP="0081326D">
      <w:pPr>
        <w:rPr>
          <w:rFonts w:ascii="Graphik Regular" w:hAnsi="Graphik Regular"/>
          <w:color w:val="000000" w:themeColor="text1"/>
          <w:sz w:val="24"/>
        </w:rPr>
      </w:pPr>
    </w:p>
    <w:sectPr w:rsidR="007C7BAE" w:rsidRPr="0081326D" w:rsidSect="00F75029">
      <w:headerReference w:type="default" r:id="rId34"/>
      <w:footerReference w:type="default" r:id="rId35"/>
      <w:pgSz w:w="11907" w:h="16839" w:code="9"/>
      <w:pgMar w:top="1296" w:right="864" w:bottom="907" w:left="864"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617D5" w14:textId="77777777" w:rsidR="00C9521C" w:rsidRDefault="00C9521C" w:rsidP="00CE486B">
      <w:pPr>
        <w:spacing w:after="0" w:line="240" w:lineRule="auto"/>
      </w:pPr>
      <w:r>
        <w:separator/>
      </w:r>
    </w:p>
  </w:endnote>
  <w:endnote w:type="continuationSeparator" w:id="0">
    <w:p w14:paraId="1B65A21E" w14:textId="77777777" w:rsidR="00C9521C" w:rsidRDefault="00C9521C" w:rsidP="00CE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raphik Semibold">
    <w:altName w:val="Calibri"/>
    <w:panose1 w:val="020B0703030202060203"/>
    <w:charset w:val="00"/>
    <w:family w:val="swiss"/>
    <w:notTrueType/>
    <w:pitch w:val="variable"/>
    <w:sig w:usb0="A000002F" w:usb1="4000045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Graphik Regular">
    <w:altName w:val="Calibri"/>
    <w:panose1 w:val="020B0503030202060203"/>
    <w:charset w:val="00"/>
    <w:family w:val="swiss"/>
    <w:notTrueType/>
    <w:pitch w:val="variable"/>
    <w:sig w:usb0="A000002F" w:usb1="4000045A" w:usb2="00000000" w:usb3="00000000" w:csb0="00000093" w:csb1="00000000"/>
  </w:font>
  <w:font w:name="GraphikAlt Medium">
    <w:altName w:val="Calibri"/>
    <w:panose1 w:val="020B0203030202060203"/>
    <w:charset w:val="00"/>
    <w:family w:val="swiss"/>
    <w:pitch w:val="variable"/>
    <w:sig w:usb0="00000007" w:usb1="00000000" w:usb2="00000000" w:usb3="00000000" w:csb0="00000093" w:csb1="00000000"/>
  </w:font>
  <w:font w:name="Graphik-Semibold">
    <w:altName w:val="Calibri"/>
    <w:panose1 w:val="00000000000000000000"/>
    <w:charset w:val="00"/>
    <w:family w:val="swiss"/>
    <w:notTrueType/>
    <w:pitch w:val="variable"/>
    <w:sig w:usb0="A000002F" w:usb1="4000045A" w:usb2="00000000" w:usb3="00000000" w:csb0="00000093" w:csb1="00000000"/>
  </w:font>
  <w:font w:name="Graphik-Regular">
    <w:altName w:val="Calibri"/>
    <w:panose1 w:val="00000000000000000000"/>
    <w:charset w:val="00"/>
    <w:family w:val="swiss"/>
    <w:notTrueType/>
    <w:pitch w:val="variable"/>
    <w:sig w:usb0="A000002F" w:usb1="400004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5115" w14:textId="77777777" w:rsidR="007853DA" w:rsidRPr="00812CFE" w:rsidRDefault="007853DA">
    <w:pPr>
      <w:pStyle w:val="Footer"/>
      <w:jc w:val="right"/>
      <w:rPr>
        <w:rFonts w:ascii="Graphik Regular" w:hAnsi="Graphik Regular"/>
        <w:sz w:val="18"/>
        <w:szCs w:val="18"/>
      </w:rPr>
    </w:pPr>
    <w:r w:rsidRPr="00DF0E08">
      <w:rPr>
        <w:rFonts w:ascii="Graphik Regular" w:hAnsi="Graphik Regular"/>
        <w:noProof/>
        <w:color w:val="000000" w:themeColor="text1"/>
        <w:sz w:val="18"/>
        <w:szCs w:val="18"/>
      </w:rPr>
      <mc:AlternateContent>
        <mc:Choice Requires="wps">
          <w:drawing>
            <wp:anchor distT="0" distB="0" distL="114300" distR="114300" simplePos="0" relativeHeight="251671552" behindDoc="0" locked="0" layoutInCell="1" allowOverlap="1" wp14:anchorId="519372A3" wp14:editId="20A1C97C">
              <wp:simplePos x="0" y="0"/>
              <wp:positionH relativeFrom="margin">
                <wp:posOffset>0</wp:posOffset>
              </wp:positionH>
              <wp:positionV relativeFrom="bottomMargin">
                <wp:posOffset>154940</wp:posOffset>
              </wp:positionV>
              <wp:extent cx="5067300" cy="2686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67300" cy="268605"/>
                      </a:xfrm>
                      <a:prstGeom prst="rect">
                        <a:avLst/>
                      </a:prstGeom>
                      <a:noFill/>
                      <a:ln w="6350">
                        <a:noFill/>
                      </a:ln>
                    </wps:spPr>
                    <wps:txbx>
                      <w:txbxContent>
                        <w:p w14:paraId="0F2B359B" w14:textId="501F7F94" w:rsidR="007853DA" w:rsidRPr="00DF0E08" w:rsidRDefault="00B15C30" w:rsidP="00812CFE">
                          <w:pPr>
                            <w:spacing w:line="250" w:lineRule="exact"/>
                            <w:contextualSpacing/>
                            <w:rPr>
                              <w:rFonts w:ascii="Graphik Regular" w:hAnsi="Graphik Regular"/>
                              <w:color w:val="000000" w:themeColor="text1"/>
                              <w:sz w:val="18"/>
                            </w:rPr>
                          </w:pPr>
                          <w:r w:rsidRPr="00B15C30">
                            <w:rPr>
                              <w:rFonts w:ascii="Graphik Regular" w:hAnsi="Graphik Regular"/>
                              <w:color w:val="000000" w:themeColor="text1"/>
                              <w:sz w:val="18"/>
                            </w:rPr>
                            <w:t>Insights Reporting Capability Reference Guide</w:t>
                          </w:r>
                          <w:r>
                            <w:rPr>
                              <w:rFonts w:ascii="Graphik Regular" w:hAnsi="Graphik Regular"/>
                              <w:color w:val="000000" w:themeColor="text1"/>
                              <w:sz w:val="18"/>
                            </w:rPr>
                            <w:t xml:space="preserve"> </w:t>
                          </w:r>
                          <w:r w:rsidR="007853DA" w:rsidRPr="002B37C7">
                            <w:rPr>
                              <w:rFonts w:ascii="Graphik Regular" w:hAnsi="Graphik Regular"/>
                              <w:color w:val="000000" w:themeColor="text1"/>
                              <w:sz w:val="18"/>
                            </w:rPr>
                            <w:t>| Camms | www.cammsgroup.com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372A3" id="_x0000_t202" coordsize="21600,21600" o:spt="202" path="m,l,21600r21600,l21600,xe">
              <v:stroke joinstyle="miter"/>
              <v:path gradientshapeok="t" o:connecttype="rect"/>
            </v:shapetype>
            <v:shape id="Text Box 46" o:spid="_x0000_s1030" type="#_x0000_t202" style="position:absolute;left:0;text-align:left;margin-left:0;margin-top:12.2pt;width:399pt;height:2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" filled="f" stroked="f" strokeweight=".5pt">
              <v:textbox>
                <w:txbxContent>
                  <w:p w14:paraId="0F2B359B" w14:textId="501F7F94" w:rsidR="007853DA" w:rsidRPr="00DF0E08" w:rsidRDefault="00B15C30" w:rsidP="00812CFE">
                    <w:pPr>
                      <w:spacing w:line="250" w:lineRule="exact"/>
                      <w:contextualSpacing/>
                      <w:rPr>
                        <w:rFonts w:ascii="Graphik Regular" w:hAnsi="Graphik Regular"/>
                        <w:color w:val="000000" w:themeColor="text1"/>
                        <w:sz w:val="18"/>
                      </w:rPr>
                    </w:pPr>
                    <w:r w:rsidRPr="00B15C30">
                      <w:rPr>
                        <w:rFonts w:ascii="Graphik Regular" w:hAnsi="Graphik Regular"/>
                        <w:color w:val="000000" w:themeColor="text1"/>
                        <w:sz w:val="18"/>
                      </w:rPr>
                      <w:t>Insights Reporting Capability Reference Guide</w:t>
                    </w:r>
                    <w:r>
                      <w:rPr>
                        <w:rFonts w:ascii="Graphik Regular" w:hAnsi="Graphik Regular"/>
                        <w:color w:val="000000" w:themeColor="text1"/>
                        <w:sz w:val="18"/>
                      </w:rPr>
                      <w:t xml:space="preserve"> </w:t>
                    </w:r>
                    <w:r w:rsidR="007853DA" w:rsidRPr="002B37C7">
                      <w:rPr>
                        <w:rFonts w:ascii="Graphik Regular" w:hAnsi="Graphik Regular"/>
                        <w:color w:val="000000" w:themeColor="text1"/>
                        <w:sz w:val="18"/>
                      </w:rPr>
                      <w:t>| Camms | www.cammsgroup.com</w:t>
                    </w:r>
                  </w:p>
                </w:txbxContent>
              </v:textbox>
              <w10:wrap anchorx="margin" anchory="margin"/>
            </v:shape>
          </w:pict>
        </mc:Fallback>
      </mc:AlternateContent>
    </w:r>
    <w:sdt>
      <w:sdtPr>
        <w:rPr>
          <w:rFonts w:ascii="Graphik Regular" w:hAnsi="Graphik Regular"/>
          <w:sz w:val="18"/>
          <w:szCs w:val="18"/>
        </w:rPr>
        <w:id w:val="-1334442324"/>
        <w:docPartObj>
          <w:docPartGallery w:val="Page Numbers (Bottom of Page)"/>
          <w:docPartUnique/>
        </w:docPartObj>
      </w:sdtPr>
      <w:sdtEndPr/>
      <w:sdtContent>
        <w:sdt>
          <w:sdtPr>
            <w:rPr>
              <w:rFonts w:ascii="Graphik Regular" w:hAnsi="Graphik Regular"/>
              <w:sz w:val="18"/>
              <w:szCs w:val="18"/>
            </w:rPr>
            <w:id w:val="-1769616900"/>
            <w:docPartObj>
              <w:docPartGallery w:val="Page Numbers (Top of Page)"/>
              <w:docPartUnique/>
            </w:docPartObj>
          </w:sdtPr>
          <w:sdtEndPr/>
          <w:sdtContent>
            <w:r w:rsidRPr="00812CFE">
              <w:rPr>
                <w:rFonts w:ascii="Graphik Regular" w:hAnsi="Graphik Regular"/>
                <w:sz w:val="18"/>
                <w:szCs w:val="18"/>
              </w:rPr>
              <w:t xml:space="preserve">Page </w:t>
            </w:r>
            <w:r w:rsidRPr="00812CFE">
              <w:rPr>
                <w:rFonts w:ascii="Graphik Regular" w:hAnsi="Graphik Regular"/>
                <w:b/>
                <w:bCs/>
                <w:sz w:val="18"/>
                <w:szCs w:val="18"/>
              </w:rPr>
              <w:fldChar w:fldCharType="begin"/>
            </w:r>
            <w:r w:rsidRPr="00812CFE">
              <w:rPr>
                <w:rFonts w:ascii="Graphik Regular" w:hAnsi="Graphik Regular"/>
                <w:b/>
                <w:bCs/>
                <w:sz w:val="18"/>
                <w:szCs w:val="18"/>
              </w:rPr>
              <w:instrText xml:space="preserve"> PAGE </w:instrText>
            </w:r>
            <w:r w:rsidRPr="00812CFE">
              <w:rPr>
                <w:rFonts w:ascii="Graphik Regular" w:hAnsi="Graphik Regular"/>
                <w:b/>
                <w:bCs/>
                <w:sz w:val="18"/>
                <w:szCs w:val="18"/>
              </w:rPr>
              <w:fldChar w:fldCharType="separate"/>
            </w:r>
            <w:r w:rsidRPr="00812CFE">
              <w:rPr>
                <w:rFonts w:ascii="Graphik Regular" w:hAnsi="Graphik Regular"/>
                <w:b/>
                <w:bCs/>
                <w:noProof/>
                <w:sz w:val="18"/>
                <w:szCs w:val="18"/>
              </w:rPr>
              <w:t>2</w:t>
            </w:r>
            <w:r w:rsidRPr="00812CFE">
              <w:rPr>
                <w:rFonts w:ascii="Graphik Regular" w:hAnsi="Graphik Regular"/>
                <w:b/>
                <w:bCs/>
                <w:sz w:val="18"/>
                <w:szCs w:val="18"/>
              </w:rPr>
              <w:fldChar w:fldCharType="end"/>
            </w:r>
            <w:r w:rsidRPr="00812CFE">
              <w:rPr>
                <w:rFonts w:ascii="Graphik Regular" w:hAnsi="Graphik Regular"/>
                <w:sz w:val="18"/>
                <w:szCs w:val="18"/>
              </w:rPr>
              <w:t xml:space="preserve"> of </w:t>
            </w:r>
            <w:r w:rsidRPr="00812CFE">
              <w:rPr>
                <w:rFonts w:ascii="Graphik Regular" w:hAnsi="Graphik Regular"/>
                <w:b/>
                <w:bCs/>
                <w:sz w:val="18"/>
                <w:szCs w:val="18"/>
              </w:rPr>
              <w:fldChar w:fldCharType="begin"/>
            </w:r>
            <w:r w:rsidRPr="00812CFE">
              <w:rPr>
                <w:rFonts w:ascii="Graphik Regular" w:hAnsi="Graphik Regular"/>
                <w:b/>
                <w:bCs/>
                <w:sz w:val="18"/>
                <w:szCs w:val="18"/>
              </w:rPr>
              <w:instrText xml:space="preserve"> NUMPAGES  </w:instrText>
            </w:r>
            <w:r w:rsidRPr="00812CFE">
              <w:rPr>
                <w:rFonts w:ascii="Graphik Regular" w:hAnsi="Graphik Regular"/>
                <w:b/>
                <w:bCs/>
                <w:sz w:val="18"/>
                <w:szCs w:val="18"/>
              </w:rPr>
              <w:fldChar w:fldCharType="separate"/>
            </w:r>
            <w:r w:rsidRPr="00812CFE">
              <w:rPr>
                <w:rFonts w:ascii="Graphik Regular" w:hAnsi="Graphik Regular"/>
                <w:b/>
                <w:bCs/>
                <w:noProof/>
                <w:sz w:val="18"/>
                <w:szCs w:val="18"/>
              </w:rPr>
              <w:t>2</w:t>
            </w:r>
            <w:r w:rsidRPr="00812CFE">
              <w:rPr>
                <w:rFonts w:ascii="Graphik Regular" w:hAnsi="Graphik Regular"/>
                <w:b/>
                <w:bCs/>
                <w:sz w:val="18"/>
                <w:szCs w:val="18"/>
              </w:rPr>
              <w:fldChar w:fldCharType="end"/>
            </w:r>
          </w:sdtContent>
        </w:sdt>
      </w:sdtContent>
    </w:sdt>
  </w:p>
  <w:p w14:paraId="12437AB5" w14:textId="77777777" w:rsidR="007853DA" w:rsidRPr="00812CFE" w:rsidRDefault="007853DA">
    <w:pPr>
      <w:pStyle w:val="Footer"/>
      <w:rPr>
        <w:rFonts w:ascii="Graphik Regular" w:hAnsi="Graphik Regula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5FD00" w14:textId="77777777" w:rsidR="00C9521C" w:rsidRDefault="00C9521C" w:rsidP="00CE486B">
      <w:pPr>
        <w:spacing w:after="0" w:line="240" w:lineRule="auto"/>
      </w:pPr>
      <w:r>
        <w:separator/>
      </w:r>
    </w:p>
  </w:footnote>
  <w:footnote w:type="continuationSeparator" w:id="0">
    <w:p w14:paraId="6B9DE006" w14:textId="77777777" w:rsidR="00C9521C" w:rsidRDefault="00C9521C" w:rsidP="00CE4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3D64" w14:textId="77777777" w:rsidR="007853DA" w:rsidRDefault="007853DA">
    <w:pPr>
      <w:pStyle w:val="Header"/>
    </w:pPr>
    <w:r>
      <w:rPr>
        <w:noProof/>
      </w:rPr>
      <mc:AlternateContent>
        <mc:Choice Requires="wps">
          <w:drawing>
            <wp:anchor distT="0" distB="0" distL="114300" distR="114300" simplePos="0" relativeHeight="251668480" behindDoc="0" locked="0" layoutInCell="1" allowOverlap="1" wp14:anchorId="57C7A078" wp14:editId="2063FCC7">
              <wp:simplePos x="0" y="0"/>
              <wp:positionH relativeFrom="margin">
                <wp:posOffset>-12700</wp:posOffset>
              </wp:positionH>
              <wp:positionV relativeFrom="page">
                <wp:posOffset>649605</wp:posOffset>
              </wp:positionV>
              <wp:extent cx="644652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446520" cy="0"/>
                      </a:xfrm>
                      <a:prstGeom prst="line">
                        <a:avLst/>
                      </a:prstGeom>
                      <a:ln w="9525">
                        <a:solidFill>
                          <a:srgbClr val="00B4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3A0FBD8D" id="Straight Connector 13" o:spid="_x0000_s1026" style="position:absolute;z-index:2516684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pt,51.15pt" to="506.6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" strokecolor="#00b4f0">
              <v:stroke joinstyle="miter"/>
              <w10:wrap anchorx="margin" anchory="page"/>
            </v:line>
          </w:pict>
        </mc:Fallback>
      </mc:AlternateContent>
    </w:r>
    <w:r>
      <w:rPr>
        <w:noProof/>
      </w:rPr>
      <w:drawing>
        <wp:anchor distT="0" distB="0" distL="114300" distR="114300" simplePos="0" relativeHeight="251667456" behindDoc="0" locked="0" layoutInCell="1" allowOverlap="1" wp14:anchorId="36E52853" wp14:editId="1048BD50">
          <wp:simplePos x="0" y="0"/>
          <wp:positionH relativeFrom="margin">
            <wp:align>left</wp:align>
          </wp:positionH>
          <wp:positionV relativeFrom="page">
            <wp:posOffset>329565</wp:posOffset>
          </wp:positionV>
          <wp:extent cx="962025" cy="1828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eader-Logo-For-Word.png"/>
                  <pic:cNvPicPr/>
                </pic:nvPicPr>
                <pic:blipFill>
                  <a:blip r:embed="rId1">
                    <a:extLst>
                      <a:ext uri="{28A0092B-C50C-407E-A947-70E740481C1C}">
                        <a14:useLocalDpi xmlns:a14="http://schemas.microsoft.com/office/drawing/2010/main" val="0"/>
                      </a:ext>
                    </a:extLst>
                  </a:blip>
                  <a:stretch>
                    <a:fillRect/>
                  </a:stretch>
                </pic:blipFill>
                <pic:spPr>
                  <a:xfrm>
                    <a:off x="0" y="0"/>
                    <a:ext cx="962025" cy="182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2F94"/>
    <w:multiLevelType w:val="hybridMultilevel"/>
    <w:tmpl w:val="BA6E8026"/>
    <w:lvl w:ilvl="0" w:tplc="9CBA0838">
      <w:start w:val="1"/>
      <w:numFmt w:val="decimal"/>
      <w:pStyle w:val="GraphikFontLevel3"/>
      <w:suff w:val="space"/>
      <w:lvlText w:val="12.2.%1"/>
      <w:lvlJc w:val="left"/>
      <w:pPr>
        <w:ind w:left="720" w:hanging="360"/>
      </w:pPr>
      <w:rPr>
        <w:rFonts w:ascii="Graphik Semibold" w:hAnsi="Graphik Semibold"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4724A"/>
    <w:multiLevelType w:val="hybridMultilevel"/>
    <w:tmpl w:val="EB6E7712"/>
    <w:lvl w:ilvl="0" w:tplc="08090001">
      <w:start w:val="1"/>
      <w:numFmt w:val="bullet"/>
      <w:lvlText w:val=""/>
      <w:lvlJc w:val="left"/>
      <w:pPr>
        <w:ind w:left="720" w:hanging="360"/>
      </w:pPr>
      <w:rPr>
        <w:rFonts w:ascii="Symbol" w:hAnsi="Symbol" w:hint="default"/>
      </w:rPr>
    </w:lvl>
    <w:lvl w:ilvl="1" w:tplc="AB7A18E0">
      <w:start w:val="1"/>
      <w:numFmt w:val="bullet"/>
      <w:lvlText w:val="–"/>
      <w:lvlJc w:val="left"/>
      <w:pPr>
        <w:ind w:left="72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C7F0E"/>
    <w:multiLevelType w:val="hybridMultilevel"/>
    <w:tmpl w:val="F5C66E8A"/>
    <w:lvl w:ilvl="0" w:tplc="04090001">
      <w:start w:val="1"/>
      <w:numFmt w:val="bullet"/>
      <w:lvlText w:val=""/>
      <w:lvlJc w:val="left"/>
      <w:pPr>
        <w:tabs>
          <w:tab w:val="num" w:pos="1080"/>
        </w:tabs>
        <w:ind w:left="1080" w:hanging="360"/>
      </w:pPr>
      <w:rPr>
        <w:rFonts w:ascii="Symbol" w:hAnsi="Symbol" w:hint="default"/>
        <w:sz w:val="24"/>
        <w:szCs w:val="24"/>
      </w:rPr>
    </w:lvl>
    <w:lvl w:ilvl="1" w:tplc="04090001">
      <w:start w:val="1"/>
      <w:numFmt w:val="bullet"/>
      <w:lvlText w:val=""/>
      <w:lvlJc w:val="left"/>
      <w:pPr>
        <w:tabs>
          <w:tab w:val="num" w:pos="1800"/>
        </w:tabs>
        <w:ind w:left="1800" w:hanging="360"/>
      </w:pPr>
      <w:rPr>
        <w:rFonts w:ascii="Symbol" w:hAnsi="Symbol" w:hint="default"/>
      </w:rPr>
    </w:lvl>
    <w:lvl w:ilvl="2" w:tplc="DF78B5A6">
      <w:start w:val="1"/>
      <w:numFmt w:val="bullet"/>
      <w:lvlText w:val="•"/>
      <w:lvlJc w:val="left"/>
      <w:pPr>
        <w:tabs>
          <w:tab w:val="num" w:pos="2520"/>
        </w:tabs>
        <w:ind w:left="2520" w:hanging="360"/>
      </w:pPr>
      <w:rPr>
        <w:rFonts w:ascii="Arial" w:hAnsi="Arial" w:cs="Times New Roman" w:hint="default"/>
      </w:rPr>
    </w:lvl>
    <w:lvl w:ilvl="3" w:tplc="5456D8B8">
      <w:start w:val="1"/>
      <w:numFmt w:val="bullet"/>
      <w:lvlText w:val="•"/>
      <w:lvlJc w:val="left"/>
      <w:pPr>
        <w:tabs>
          <w:tab w:val="num" w:pos="3240"/>
        </w:tabs>
        <w:ind w:left="3240" w:hanging="360"/>
      </w:pPr>
      <w:rPr>
        <w:rFonts w:ascii="Arial" w:hAnsi="Arial" w:cs="Times New Roman" w:hint="default"/>
      </w:rPr>
    </w:lvl>
    <w:lvl w:ilvl="4" w:tplc="BE72CC46">
      <w:start w:val="1"/>
      <w:numFmt w:val="bullet"/>
      <w:lvlText w:val="•"/>
      <w:lvlJc w:val="left"/>
      <w:pPr>
        <w:tabs>
          <w:tab w:val="num" w:pos="3960"/>
        </w:tabs>
        <w:ind w:left="3960" w:hanging="360"/>
      </w:pPr>
      <w:rPr>
        <w:rFonts w:ascii="Arial" w:hAnsi="Arial" w:cs="Times New Roman" w:hint="default"/>
      </w:rPr>
    </w:lvl>
    <w:lvl w:ilvl="5" w:tplc="1966B1D2">
      <w:start w:val="1"/>
      <w:numFmt w:val="bullet"/>
      <w:lvlText w:val="•"/>
      <w:lvlJc w:val="left"/>
      <w:pPr>
        <w:tabs>
          <w:tab w:val="num" w:pos="4680"/>
        </w:tabs>
        <w:ind w:left="4680" w:hanging="360"/>
      </w:pPr>
      <w:rPr>
        <w:rFonts w:ascii="Arial" w:hAnsi="Arial" w:cs="Times New Roman" w:hint="default"/>
      </w:rPr>
    </w:lvl>
    <w:lvl w:ilvl="6" w:tplc="5DF4B946">
      <w:start w:val="1"/>
      <w:numFmt w:val="bullet"/>
      <w:lvlText w:val="•"/>
      <w:lvlJc w:val="left"/>
      <w:pPr>
        <w:tabs>
          <w:tab w:val="num" w:pos="5400"/>
        </w:tabs>
        <w:ind w:left="5400" w:hanging="360"/>
      </w:pPr>
      <w:rPr>
        <w:rFonts w:ascii="Arial" w:hAnsi="Arial" w:cs="Times New Roman" w:hint="default"/>
      </w:rPr>
    </w:lvl>
    <w:lvl w:ilvl="7" w:tplc="2D50E642">
      <w:start w:val="1"/>
      <w:numFmt w:val="bullet"/>
      <w:lvlText w:val="•"/>
      <w:lvlJc w:val="left"/>
      <w:pPr>
        <w:tabs>
          <w:tab w:val="num" w:pos="6120"/>
        </w:tabs>
        <w:ind w:left="6120" w:hanging="360"/>
      </w:pPr>
      <w:rPr>
        <w:rFonts w:ascii="Arial" w:hAnsi="Arial" w:cs="Times New Roman" w:hint="default"/>
      </w:rPr>
    </w:lvl>
    <w:lvl w:ilvl="8" w:tplc="F87EBFC6">
      <w:start w:val="1"/>
      <w:numFmt w:val="bullet"/>
      <w:lvlText w:val="•"/>
      <w:lvlJc w:val="left"/>
      <w:pPr>
        <w:tabs>
          <w:tab w:val="num" w:pos="6840"/>
        </w:tabs>
        <w:ind w:left="6840" w:hanging="360"/>
      </w:pPr>
      <w:rPr>
        <w:rFonts w:ascii="Arial" w:hAnsi="Arial" w:cs="Times New Roman" w:hint="default"/>
      </w:rPr>
    </w:lvl>
  </w:abstractNum>
  <w:abstractNum w:abstractNumId="3" w15:restartNumberingAfterBreak="0">
    <w:nsid w:val="265D6E08"/>
    <w:multiLevelType w:val="multilevel"/>
    <w:tmpl w:val="C70EDC5C"/>
    <w:lvl w:ilvl="0">
      <w:start w:val="1"/>
      <w:numFmt w:val="decimal"/>
      <w:pStyle w:val="GraphikFontLevel1"/>
      <w:suff w:val="space"/>
      <w:lvlText w:val="%1"/>
      <w:lvlJc w:val="left"/>
      <w:pPr>
        <w:ind w:left="63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raphikFontLevel2"/>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55C2B8C"/>
    <w:multiLevelType w:val="hybridMultilevel"/>
    <w:tmpl w:val="BC523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B427661"/>
    <w:multiLevelType w:val="hybridMultilevel"/>
    <w:tmpl w:val="64C2C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B872C0D"/>
    <w:multiLevelType w:val="hybridMultilevel"/>
    <w:tmpl w:val="6106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347702"/>
    <w:multiLevelType w:val="hybridMultilevel"/>
    <w:tmpl w:val="691CE670"/>
    <w:lvl w:ilvl="0" w:tplc="FB44F33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7B6DC5"/>
    <w:multiLevelType w:val="hybridMultilevel"/>
    <w:tmpl w:val="BEF0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371E0D"/>
    <w:multiLevelType w:val="hybridMultilevel"/>
    <w:tmpl w:val="086EB852"/>
    <w:lvl w:ilvl="0" w:tplc="AB7A18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8"/>
  </w:num>
  <w:num w:numId="5">
    <w:abstractNumId w:val="6"/>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7"/>
  </w:num>
  <w:num w:numId="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86B"/>
    <w:rsid w:val="000001CE"/>
    <w:rsid w:val="00001D8E"/>
    <w:rsid w:val="00002CC1"/>
    <w:rsid w:val="0000325E"/>
    <w:rsid w:val="00003A0D"/>
    <w:rsid w:val="00003ECF"/>
    <w:rsid w:val="0000488B"/>
    <w:rsid w:val="0000619E"/>
    <w:rsid w:val="00006C3F"/>
    <w:rsid w:val="00007CFA"/>
    <w:rsid w:val="00010B05"/>
    <w:rsid w:val="00013DB1"/>
    <w:rsid w:val="00020D8D"/>
    <w:rsid w:val="000213BD"/>
    <w:rsid w:val="0002188D"/>
    <w:rsid w:val="00021B77"/>
    <w:rsid w:val="00025246"/>
    <w:rsid w:val="00025C14"/>
    <w:rsid w:val="00027410"/>
    <w:rsid w:val="00027BDE"/>
    <w:rsid w:val="0003208F"/>
    <w:rsid w:val="0003703A"/>
    <w:rsid w:val="00037DC6"/>
    <w:rsid w:val="00040E13"/>
    <w:rsid w:val="00042413"/>
    <w:rsid w:val="0004321B"/>
    <w:rsid w:val="000476B4"/>
    <w:rsid w:val="00051E03"/>
    <w:rsid w:val="000525E7"/>
    <w:rsid w:val="00055BEA"/>
    <w:rsid w:val="000607DF"/>
    <w:rsid w:val="0006175B"/>
    <w:rsid w:val="000649B9"/>
    <w:rsid w:val="0006656D"/>
    <w:rsid w:val="00066A43"/>
    <w:rsid w:val="00072222"/>
    <w:rsid w:val="000724D3"/>
    <w:rsid w:val="0007381A"/>
    <w:rsid w:val="00075D75"/>
    <w:rsid w:val="000808C7"/>
    <w:rsid w:val="000837E0"/>
    <w:rsid w:val="000876EF"/>
    <w:rsid w:val="00087DA1"/>
    <w:rsid w:val="000932AC"/>
    <w:rsid w:val="00093E2A"/>
    <w:rsid w:val="00094566"/>
    <w:rsid w:val="00096881"/>
    <w:rsid w:val="00096B10"/>
    <w:rsid w:val="00096EAF"/>
    <w:rsid w:val="000979E9"/>
    <w:rsid w:val="00097F73"/>
    <w:rsid w:val="000A0D39"/>
    <w:rsid w:val="000A0EEF"/>
    <w:rsid w:val="000A3058"/>
    <w:rsid w:val="000A5396"/>
    <w:rsid w:val="000A709E"/>
    <w:rsid w:val="000A717C"/>
    <w:rsid w:val="000B0291"/>
    <w:rsid w:val="000B1DCD"/>
    <w:rsid w:val="000B4B7A"/>
    <w:rsid w:val="000B5127"/>
    <w:rsid w:val="000B5572"/>
    <w:rsid w:val="000B7AD7"/>
    <w:rsid w:val="000C13CB"/>
    <w:rsid w:val="000C4DF1"/>
    <w:rsid w:val="000C5EA1"/>
    <w:rsid w:val="000C6360"/>
    <w:rsid w:val="000C731C"/>
    <w:rsid w:val="000C7AAF"/>
    <w:rsid w:val="000D0FE0"/>
    <w:rsid w:val="000D1598"/>
    <w:rsid w:val="000D1D9E"/>
    <w:rsid w:val="000D23F6"/>
    <w:rsid w:val="000D6150"/>
    <w:rsid w:val="000D70CF"/>
    <w:rsid w:val="000E2048"/>
    <w:rsid w:val="000E30CF"/>
    <w:rsid w:val="000E4FDE"/>
    <w:rsid w:val="000F0A31"/>
    <w:rsid w:val="000F23FB"/>
    <w:rsid w:val="000F33BB"/>
    <w:rsid w:val="000F41EF"/>
    <w:rsid w:val="000F74E8"/>
    <w:rsid w:val="00100242"/>
    <w:rsid w:val="00100F86"/>
    <w:rsid w:val="00102898"/>
    <w:rsid w:val="00102EDF"/>
    <w:rsid w:val="0010464A"/>
    <w:rsid w:val="00105856"/>
    <w:rsid w:val="00111367"/>
    <w:rsid w:val="00113738"/>
    <w:rsid w:val="00113E68"/>
    <w:rsid w:val="0011456E"/>
    <w:rsid w:val="00115F6B"/>
    <w:rsid w:val="001169CC"/>
    <w:rsid w:val="00116C13"/>
    <w:rsid w:val="00116E8B"/>
    <w:rsid w:val="00117614"/>
    <w:rsid w:val="00120DCB"/>
    <w:rsid w:val="00122283"/>
    <w:rsid w:val="0012297D"/>
    <w:rsid w:val="00124101"/>
    <w:rsid w:val="0012478E"/>
    <w:rsid w:val="001247F1"/>
    <w:rsid w:val="00124C13"/>
    <w:rsid w:val="00131139"/>
    <w:rsid w:val="001354CB"/>
    <w:rsid w:val="001409CB"/>
    <w:rsid w:val="00140EB7"/>
    <w:rsid w:val="00145F86"/>
    <w:rsid w:val="001469D2"/>
    <w:rsid w:val="00146EF0"/>
    <w:rsid w:val="00152BD0"/>
    <w:rsid w:val="00155DB7"/>
    <w:rsid w:val="00160430"/>
    <w:rsid w:val="00161477"/>
    <w:rsid w:val="0016149D"/>
    <w:rsid w:val="00162992"/>
    <w:rsid w:val="00164578"/>
    <w:rsid w:val="00164A0A"/>
    <w:rsid w:val="00165062"/>
    <w:rsid w:val="0016599A"/>
    <w:rsid w:val="00165DC1"/>
    <w:rsid w:val="00167438"/>
    <w:rsid w:val="00170127"/>
    <w:rsid w:val="00173308"/>
    <w:rsid w:val="00173D8D"/>
    <w:rsid w:val="00174BF9"/>
    <w:rsid w:val="00174CB5"/>
    <w:rsid w:val="00177FE4"/>
    <w:rsid w:val="001802E6"/>
    <w:rsid w:val="001818E8"/>
    <w:rsid w:val="00183245"/>
    <w:rsid w:val="00184CA7"/>
    <w:rsid w:val="0018501F"/>
    <w:rsid w:val="00185101"/>
    <w:rsid w:val="00185BA0"/>
    <w:rsid w:val="00186724"/>
    <w:rsid w:val="00190C9C"/>
    <w:rsid w:val="0019244A"/>
    <w:rsid w:val="001A2D87"/>
    <w:rsid w:val="001A52D6"/>
    <w:rsid w:val="001A5ACB"/>
    <w:rsid w:val="001A795E"/>
    <w:rsid w:val="001B1F0B"/>
    <w:rsid w:val="001B7BAA"/>
    <w:rsid w:val="001C2737"/>
    <w:rsid w:val="001C2EE4"/>
    <w:rsid w:val="001C3059"/>
    <w:rsid w:val="001C3FB8"/>
    <w:rsid w:val="001C6100"/>
    <w:rsid w:val="001C6AF7"/>
    <w:rsid w:val="001D4179"/>
    <w:rsid w:val="001D6A0D"/>
    <w:rsid w:val="001E2B31"/>
    <w:rsid w:val="001E4396"/>
    <w:rsid w:val="001E4A9D"/>
    <w:rsid w:val="001E4C22"/>
    <w:rsid w:val="001E664F"/>
    <w:rsid w:val="001E68D3"/>
    <w:rsid w:val="001F1463"/>
    <w:rsid w:val="001F47BC"/>
    <w:rsid w:val="00201F49"/>
    <w:rsid w:val="002033CB"/>
    <w:rsid w:val="00205050"/>
    <w:rsid w:val="00205DC5"/>
    <w:rsid w:val="00205EBF"/>
    <w:rsid w:val="00207B52"/>
    <w:rsid w:val="0021032D"/>
    <w:rsid w:val="00211CF4"/>
    <w:rsid w:val="00212214"/>
    <w:rsid w:val="0021225B"/>
    <w:rsid w:val="00213C82"/>
    <w:rsid w:val="00214DE1"/>
    <w:rsid w:val="00215359"/>
    <w:rsid w:val="00216FD7"/>
    <w:rsid w:val="00220075"/>
    <w:rsid w:val="00222E2A"/>
    <w:rsid w:val="00223C49"/>
    <w:rsid w:val="0022485E"/>
    <w:rsid w:val="0023297D"/>
    <w:rsid w:val="00233749"/>
    <w:rsid w:val="00234050"/>
    <w:rsid w:val="0023439C"/>
    <w:rsid w:val="002346F9"/>
    <w:rsid w:val="00234D12"/>
    <w:rsid w:val="00235E10"/>
    <w:rsid w:val="002361CB"/>
    <w:rsid w:val="002409A8"/>
    <w:rsid w:val="00240E69"/>
    <w:rsid w:val="00242565"/>
    <w:rsid w:val="00247A90"/>
    <w:rsid w:val="002569DC"/>
    <w:rsid w:val="00256D75"/>
    <w:rsid w:val="00256FD1"/>
    <w:rsid w:val="002571BD"/>
    <w:rsid w:val="002572B2"/>
    <w:rsid w:val="00261F50"/>
    <w:rsid w:val="00262744"/>
    <w:rsid w:val="0026441F"/>
    <w:rsid w:val="0027370D"/>
    <w:rsid w:val="002738B2"/>
    <w:rsid w:val="002751DB"/>
    <w:rsid w:val="00275F21"/>
    <w:rsid w:val="002817E8"/>
    <w:rsid w:val="002824B9"/>
    <w:rsid w:val="0028308D"/>
    <w:rsid w:val="00283104"/>
    <w:rsid w:val="002875EC"/>
    <w:rsid w:val="00291EDF"/>
    <w:rsid w:val="00291FCD"/>
    <w:rsid w:val="002A05B8"/>
    <w:rsid w:val="002A11CA"/>
    <w:rsid w:val="002A207C"/>
    <w:rsid w:val="002A21A6"/>
    <w:rsid w:val="002A2DEA"/>
    <w:rsid w:val="002A36BD"/>
    <w:rsid w:val="002A3D3D"/>
    <w:rsid w:val="002A3DD0"/>
    <w:rsid w:val="002A5AB9"/>
    <w:rsid w:val="002A6AE0"/>
    <w:rsid w:val="002B0D26"/>
    <w:rsid w:val="002B1C0A"/>
    <w:rsid w:val="002B2BEC"/>
    <w:rsid w:val="002B484A"/>
    <w:rsid w:val="002B520D"/>
    <w:rsid w:val="002B545F"/>
    <w:rsid w:val="002B5898"/>
    <w:rsid w:val="002B60BB"/>
    <w:rsid w:val="002B7480"/>
    <w:rsid w:val="002C0E7B"/>
    <w:rsid w:val="002C3AB1"/>
    <w:rsid w:val="002C451B"/>
    <w:rsid w:val="002C6E74"/>
    <w:rsid w:val="002D388D"/>
    <w:rsid w:val="002D408E"/>
    <w:rsid w:val="002D60D6"/>
    <w:rsid w:val="002D67D9"/>
    <w:rsid w:val="002E05B9"/>
    <w:rsid w:val="002E13C5"/>
    <w:rsid w:val="002E1FBA"/>
    <w:rsid w:val="002E2CAC"/>
    <w:rsid w:val="002E338F"/>
    <w:rsid w:val="002E464E"/>
    <w:rsid w:val="002E674C"/>
    <w:rsid w:val="002E7748"/>
    <w:rsid w:val="002E7CD3"/>
    <w:rsid w:val="002E7F18"/>
    <w:rsid w:val="002F0453"/>
    <w:rsid w:val="002F0742"/>
    <w:rsid w:val="002F08A7"/>
    <w:rsid w:val="002F0BA6"/>
    <w:rsid w:val="002F11BB"/>
    <w:rsid w:val="002F3EC4"/>
    <w:rsid w:val="002F5F9A"/>
    <w:rsid w:val="002F6115"/>
    <w:rsid w:val="002F6238"/>
    <w:rsid w:val="002F6E1C"/>
    <w:rsid w:val="00300568"/>
    <w:rsid w:val="00301621"/>
    <w:rsid w:val="00301C2E"/>
    <w:rsid w:val="003022C9"/>
    <w:rsid w:val="003028D5"/>
    <w:rsid w:val="003029CE"/>
    <w:rsid w:val="00303BE6"/>
    <w:rsid w:val="0030624E"/>
    <w:rsid w:val="00310F00"/>
    <w:rsid w:val="003115F1"/>
    <w:rsid w:val="0031160E"/>
    <w:rsid w:val="00314B98"/>
    <w:rsid w:val="00314DC2"/>
    <w:rsid w:val="00315E3A"/>
    <w:rsid w:val="003166FF"/>
    <w:rsid w:val="00320E28"/>
    <w:rsid w:val="0032434C"/>
    <w:rsid w:val="00324DBE"/>
    <w:rsid w:val="00330133"/>
    <w:rsid w:val="0033188B"/>
    <w:rsid w:val="00332708"/>
    <w:rsid w:val="00333599"/>
    <w:rsid w:val="00333B36"/>
    <w:rsid w:val="003345D6"/>
    <w:rsid w:val="0034218B"/>
    <w:rsid w:val="00344989"/>
    <w:rsid w:val="0034675E"/>
    <w:rsid w:val="003476AC"/>
    <w:rsid w:val="00347890"/>
    <w:rsid w:val="0035089C"/>
    <w:rsid w:val="00351A72"/>
    <w:rsid w:val="00351CB9"/>
    <w:rsid w:val="003550DF"/>
    <w:rsid w:val="00361969"/>
    <w:rsid w:val="0036250A"/>
    <w:rsid w:val="003636EC"/>
    <w:rsid w:val="00363D3A"/>
    <w:rsid w:val="00366AAC"/>
    <w:rsid w:val="00366EEE"/>
    <w:rsid w:val="00367333"/>
    <w:rsid w:val="00371867"/>
    <w:rsid w:val="003729E7"/>
    <w:rsid w:val="00376E81"/>
    <w:rsid w:val="00377DD8"/>
    <w:rsid w:val="003815C0"/>
    <w:rsid w:val="00381DAD"/>
    <w:rsid w:val="00382884"/>
    <w:rsid w:val="0038322B"/>
    <w:rsid w:val="003836BF"/>
    <w:rsid w:val="00385F26"/>
    <w:rsid w:val="00390FDE"/>
    <w:rsid w:val="003923F6"/>
    <w:rsid w:val="0039258A"/>
    <w:rsid w:val="00394172"/>
    <w:rsid w:val="00397B47"/>
    <w:rsid w:val="003A0BB6"/>
    <w:rsid w:val="003A1E89"/>
    <w:rsid w:val="003A1FC1"/>
    <w:rsid w:val="003A20D6"/>
    <w:rsid w:val="003A2664"/>
    <w:rsid w:val="003A53F6"/>
    <w:rsid w:val="003A553D"/>
    <w:rsid w:val="003A60E1"/>
    <w:rsid w:val="003B0F05"/>
    <w:rsid w:val="003B24ED"/>
    <w:rsid w:val="003B3D36"/>
    <w:rsid w:val="003B47B2"/>
    <w:rsid w:val="003B4997"/>
    <w:rsid w:val="003B6150"/>
    <w:rsid w:val="003C1D79"/>
    <w:rsid w:val="003C223F"/>
    <w:rsid w:val="003C2B50"/>
    <w:rsid w:val="003C3BF1"/>
    <w:rsid w:val="003C422B"/>
    <w:rsid w:val="003C4F4E"/>
    <w:rsid w:val="003C5275"/>
    <w:rsid w:val="003C6830"/>
    <w:rsid w:val="003C7C78"/>
    <w:rsid w:val="003D15EE"/>
    <w:rsid w:val="003D2252"/>
    <w:rsid w:val="003D3A7F"/>
    <w:rsid w:val="003D3D27"/>
    <w:rsid w:val="003D5499"/>
    <w:rsid w:val="003D58D2"/>
    <w:rsid w:val="003E10D0"/>
    <w:rsid w:val="003E27C8"/>
    <w:rsid w:val="003E35BF"/>
    <w:rsid w:val="003E38BE"/>
    <w:rsid w:val="003E533B"/>
    <w:rsid w:val="003F081F"/>
    <w:rsid w:val="003F4170"/>
    <w:rsid w:val="00400105"/>
    <w:rsid w:val="00401A85"/>
    <w:rsid w:val="00407B73"/>
    <w:rsid w:val="00410CE4"/>
    <w:rsid w:val="00414BE6"/>
    <w:rsid w:val="00415027"/>
    <w:rsid w:val="00416ED7"/>
    <w:rsid w:val="004202B6"/>
    <w:rsid w:val="004255B8"/>
    <w:rsid w:val="004259A1"/>
    <w:rsid w:val="00426580"/>
    <w:rsid w:val="00427A2E"/>
    <w:rsid w:val="00427C49"/>
    <w:rsid w:val="00427FFA"/>
    <w:rsid w:val="0043180E"/>
    <w:rsid w:val="00431B9C"/>
    <w:rsid w:val="00431C14"/>
    <w:rsid w:val="00431DC7"/>
    <w:rsid w:val="004416E8"/>
    <w:rsid w:val="00443D3A"/>
    <w:rsid w:val="00445441"/>
    <w:rsid w:val="00446132"/>
    <w:rsid w:val="00451B98"/>
    <w:rsid w:val="0045291B"/>
    <w:rsid w:val="004532EC"/>
    <w:rsid w:val="00453BC1"/>
    <w:rsid w:val="0045547F"/>
    <w:rsid w:val="00456C5A"/>
    <w:rsid w:val="0045767E"/>
    <w:rsid w:val="004605C6"/>
    <w:rsid w:val="00460ACF"/>
    <w:rsid w:val="00460F63"/>
    <w:rsid w:val="0046440D"/>
    <w:rsid w:val="00464F3F"/>
    <w:rsid w:val="004661F9"/>
    <w:rsid w:val="004722F0"/>
    <w:rsid w:val="0047624B"/>
    <w:rsid w:val="00477A57"/>
    <w:rsid w:val="00480E45"/>
    <w:rsid w:val="00481255"/>
    <w:rsid w:val="004821B0"/>
    <w:rsid w:val="004838F8"/>
    <w:rsid w:val="0048694A"/>
    <w:rsid w:val="00492506"/>
    <w:rsid w:val="00496C3C"/>
    <w:rsid w:val="00497390"/>
    <w:rsid w:val="004A126E"/>
    <w:rsid w:val="004A16E7"/>
    <w:rsid w:val="004A291C"/>
    <w:rsid w:val="004A2C00"/>
    <w:rsid w:val="004A320F"/>
    <w:rsid w:val="004A4260"/>
    <w:rsid w:val="004A4783"/>
    <w:rsid w:val="004A5126"/>
    <w:rsid w:val="004A62DF"/>
    <w:rsid w:val="004B5DA4"/>
    <w:rsid w:val="004B74E6"/>
    <w:rsid w:val="004B786D"/>
    <w:rsid w:val="004C0DE0"/>
    <w:rsid w:val="004C3281"/>
    <w:rsid w:val="004C3658"/>
    <w:rsid w:val="004C50B9"/>
    <w:rsid w:val="004D3645"/>
    <w:rsid w:val="004D4097"/>
    <w:rsid w:val="004D5003"/>
    <w:rsid w:val="004D5485"/>
    <w:rsid w:val="004D68EA"/>
    <w:rsid w:val="004E120B"/>
    <w:rsid w:val="004E2C1E"/>
    <w:rsid w:val="004E3F9C"/>
    <w:rsid w:val="004E49D4"/>
    <w:rsid w:val="004E58D4"/>
    <w:rsid w:val="004E7F38"/>
    <w:rsid w:val="004F198E"/>
    <w:rsid w:val="004F206D"/>
    <w:rsid w:val="004F323F"/>
    <w:rsid w:val="004F33B2"/>
    <w:rsid w:val="004F4192"/>
    <w:rsid w:val="004F47F1"/>
    <w:rsid w:val="004F5967"/>
    <w:rsid w:val="004F6B7A"/>
    <w:rsid w:val="00500EB8"/>
    <w:rsid w:val="00502007"/>
    <w:rsid w:val="005036E1"/>
    <w:rsid w:val="00503918"/>
    <w:rsid w:val="005063EA"/>
    <w:rsid w:val="005102AD"/>
    <w:rsid w:val="00512D85"/>
    <w:rsid w:val="00514DAF"/>
    <w:rsid w:val="00517560"/>
    <w:rsid w:val="00517D85"/>
    <w:rsid w:val="00517E5D"/>
    <w:rsid w:val="00520FC2"/>
    <w:rsid w:val="0052135D"/>
    <w:rsid w:val="005267BB"/>
    <w:rsid w:val="00526AB2"/>
    <w:rsid w:val="00532FE4"/>
    <w:rsid w:val="00533C0A"/>
    <w:rsid w:val="005375AF"/>
    <w:rsid w:val="00540F40"/>
    <w:rsid w:val="005421C7"/>
    <w:rsid w:val="00542509"/>
    <w:rsid w:val="0054388B"/>
    <w:rsid w:val="00545B10"/>
    <w:rsid w:val="00547938"/>
    <w:rsid w:val="00551E0A"/>
    <w:rsid w:val="00551F13"/>
    <w:rsid w:val="005521AA"/>
    <w:rsid w:val="00552DFE"/>
    <w:rsid w:val="00553171"/>
    <w:rsid w:val="00553D3B"/>
    <w:rsid w:val="005543A4"/>
    <w:rsid w:val="00555847"/>
    <w:rsid w:val="0055673C"/>
    <w:rsid w:val="005567A2"/>
    <w:rsid w:val="005626CE"/>
    <w:rsid w:val="0056320A"/>
    <w:rsid w:val="00565374"/>
    <w:rsid w:val="00565BA6"/>
    <w:rsid w:val="00567775"/>
    <w:rsid w:val="00570C14"/>
    <w:rsid w:val="005713AE"/>
    <w:rsid w:val="00573AE1"/>
    <w:rsid w:val="00575B2D"/>
    <w:rsid w:val="00577AAE"/>
    <w:rsid w:val="00582315"/>
    <w:rsid w:val="00582335"/>
    <w:rsid w:val="00590AB7"/>
    <w:rsid w:val="0059104D"/>
    <w:rsid w:val="00591A5D"/>
    <w:rsid w:val="00593004"/>
    <w:rsid w:val="0059395A"/>
    <w:rsid w:val="00593CA2"/>
    <w:rsid w:val="005942C7"/>
    <w:rsid w:val="005946EB"/>
    <w:rsid w:val="00596970"/>
    <w:rsid w:val="00596ACC"/>
    <w:rsid w:val="00597F0C"/>
    <w:rsid w:val="005A0883"/>
    <w:rsid w:val="005A19AB"/>
    <w:rsid w:val="005A7D5B"/>
    <w:rsid w:val="005B1AC1"/>
    <w:rsid w:val="005B421E"/>
    <w:rsid w:val="005B5152"/>
    <w:rsid w:val="005B619D"/>
    <w:rsid w:val="005B6424"/>
    <w:rsid w:val="005B6947"/>
    <w:rsid w:val="005B7083"/>
    <w:rsid w:val="005B7268"/>
    <w:rsid w:val="005C241E"/>
    <w:rsid w:val="005C2BD6"/>
    <w:rsid w:val="005C3349"/>
    <w:rsid w:val="005C351D"/>
    <w:rsid w:val="005C4D09"/>
    <w:rsid w:val="005C4FD1"/>
    <w:rsid w:val="005C56D0"/>
    <w:rsid w:val="005C5EF8"/>
    <w:rsid w:val="005C662B"/>
    <w:rsid w:val="005D2ECB"/>
    <w:rsid w:val="005D3A6B"/>
    <w:rsid w:val="005D3C03"/>
    <w:rsid w:val="005D3EDD"/>
    <w:rsid w:val="005D68C2"/>
    <w:rsid w:val="005D7E12"/>
    <w:rsid w:val="005E1D62"/>
    <w:rsid w:val="005E2928"/>
    <w:rsid w:val="005E31EF"/>
    <w:rsid w:val="005E457B"/>
    <w:rsid w:val="005E5316"/>
    <w:rsid w:val="005E57B1"/>
    <w:rsid w:val="005E589A"/>
    <w:rsid w:val="005E6942"/>
    <w:rsid w:val="005E694C"/>
    <w:rsid w:val="005E7291"/>
    <w:rsid w:val="005F2FD7"/>
    <w:rsid w:val="005F5822"/>
    <w:rsid w:val="005F7BEF"/>
    <w:rsid w:val="00600D1E"/>
    <w:rsid w:val="00600EA0"/>
    <w:rsid w:val="00604319"/>
    <w:rsid w:val="006050D7"/>
    <w:rsid w:val="00605931"/>
    <w:rsid w:val="00610451"/>
    <w:rsid w:val="00613087"/>
    <w:rsid w:val="006155AE"/>
    <w:rsid w:val="00615D54"/>
    <w:rsid w:val="00616E88"/>
    <w:rsid w:val="00620A83"/>
    <w:rsid w:val="00622B67"/>
    <w:rsid w:val="0062655D"/>
    <w:rsid w:val="006321DB"/>
    <w:rsid w:val="00632C2D"/>
    <w:rsid w:val="006341AB"/>
    <w:rsid w:val="00637BDA"/>
    <w:rsid w:val="0064635B"/>
    <w:rsid w:val="006474D6"/>
    <w:rsid w:val="00650D8C"/>
    <w:rsid w:val="00650FAD"/>
    <w:rsid w:val="006519EC"/>
    <w:rsid w:val="00652B32"/>
    <w:rsid w:val="00657562"/>
    <w:rsid w:val="00662908"/>
    <w:rsid w:val="00663432"/>
    <w:rsid w:val="00664B64"/>
    <w:rsid w:val="00664E1D"/>
    <w:rsid w:val="006708EE"/>
    <w:rsid w:val="00670D60"/>
    <w:rsid w:val="00670EC2"/>
    <w:rsid w:val="00671043"/>
    <w:rsid w:val="00671618"/>
    <w:rsid w:val="00671D96"/>
    <w:rsid w:val="00673786"/>
    <w:rsid w:val="00673F76"/>
    <w:rsid w:val="006741AC"/>
    <w:rsid w:val="0067642E"/>
    <w:rsid w:val="00676957"/>
    <w:rsid w:val="006810E7"/>
    <w:rsid w:val="0068129B"/>
    <w:rsid w:val="00682817"/>
    <w:rsid w:val="0068384A"/>
    <w:rsid w:val="00683A99"/>
    <w:rsid w:val="00683CD0"/>
    <w:rsid w:val="006852AF"/>
    <w:rsid w:val="0068561B"/>
    <w:rsid w:val="006909C7"/>
    <w:rsid w:val="0069320D"/>
    <w:rsid w:val="00693420"/>
    <w:rsid w:val="00693E45"/>
    <w:rsid w:val="00694F9F"/>
    <w:rsid w:val="00695C86"/>
    <w:rsid w:val="00696F7A"/>
    <w:rsid w:val="006A1A6F"/>
    <w:rsid w:val="006A1E01"/>
    <w:rsid w:val="006A2ECB"/>
    <w:rsid w:val="006A31D7"/>
    <w:rsid w:val="006A5E3F"/>
    <w:rsid w:val="006A68D9"/>
    <w:rsid w:val="006B0C6B"/>
    <w:rsid w:val="006B2607"/>
    <w:rsid w:val="006C291A"/>
    <w:rsid w:val="006C5E6B"/>
    <w:rsid w:val="006C72E2"/>
    <w:rsid w:val="006C7F1B"/>
    <w:rsid w:val="006C7FD9"/>
    <w:rsid w:val="006D66F0"/>
    <w:rsid w:val="006D762A"/>
    <w:rsid w:val="006E13DC"/>
    <w:rsid w:val="006E1D8C"/>
    <w:rsid w:val="006E345C"/>
    <w:rsid w:val="006E3BB4"/>
    <w:rsid w:val="006E4752"/>
    <w:rsid w:val="006E5345"/>
    <w:rsid w:val="006E59D2"/>
    <w:rsid w:val="006E64C8"/>
    <w:rsid w:val="006F1A19"/>
    <w:rsid w:val="006F27C6"/>
    <w:rsid w:val="006F306A"/>
    <w:rsid w:val="00701165"/>
    <w:rsid w:val="0070166F"/>
    <w:rsid w:val="00703C40"/>
    <w:rsid w:val="00704F95"/>
    <w:rsid w:val="00706715"/>
    <w:rsid w:val="00706C69"/>
    <w:rsid w:val="007079D4"/>
    <w:rsid w:val="007126D7"/>
    <w:rsid w:val="007137E9"/>
    <w:rsid w:val="00714E63"/>
    <w:rsid w:val="007160B2"/>
    <w:rsid w:val="0071672C"/>
    <w:rsid w:val="0072184D"/>
    <w:rsid w:val="007232BA"/>
    <w:rsid w:val="00725697"/>
    <w:rsid w:val="00726235"/>
    <w:rsid w:val="0073140E"/>
    <w:rsid w:val="00733062"/>
    <w:rsid w:val="00733918"/>
    <w:rsid w:val="00736E51"/>
    <w:rsid w:val="007375A7"/>
    <w:rsid w:val="00737E17"/>
    <w:rsid w:val="00740605"/>
    <w:rsid w:val="00742B4E"/>
    <w:rsid w:val="00743004"/>
    <w:rsid w:val="00745DF0"/>
    <w:rsid w:val="00747C28"/>
    <w:rsid w:val="0075016F"/>
    <w:rsid w:val="0075282F"/>
    <w:rsid w:val="0075396A"/>
    <w:rsid w:val="00754227"/>
    <w:rsid w:val="0075481C"/>
    <w:rsid w:val="00761217"/>
    <w:rsid w:val="00761CFA"/>
    <w:rsid w:val="00761ECE"/>
    <w:rsid w:val="00762C7A"/>
    <w:rsid w:val="0076458A"/>
    <w:rsid w:val="007660AC"/>
    <w:rsid w:val="00767C71"/>
    <w:rsid w:val="0077142F"/>
    <w:rsid w:val="00773308"/>
    <w:rsid w:val="00773DB0"/>
    <w:rsid w:val="00774039"/>
    <w:rsid w:val="00775437"/>
    <w:rsid w:val="00775916"/>
    <w:rsid w:val="00780E58"/>
    <w:rsid w:val="00781CFB"/>
    <w:rsid w:val="00781FCF"/>
    <w:rsid w:val="0078293A"/>
    <w:rsid w:val="00783603"/>
    <w:rsid w:val="007853DA"/>
    <w:rsid w:val="00786379"/>
    <w:rsid w:val="007863AE"/>
    <w:rsid w:val="00787C0F"/>
    <w:rsid w:val="00790E09"/>
    <w:rsid w:val="0079245A"/>
    <w:rsid w:val="00793722"/>
    <w:rsid w:val="00793E0F"/>
    <w:rsid w:val="007A176B"/>
    <w:rsid w:val="007A33C9"/>
    <w:rsid w:val="007A3C0A"/>
    <w:rsid w:val="007A7B7F"/>
    <w:rsid w:val="007A7BC9"/>
    <w:rsid w:val="007A7F8F"/>
    <w:rsid w:val="007B20DB"/>
    <w:rsid w:val="007B3D3B"/>
    <w:rsid w:val="007C1DB6"/>
    <w:rsid w:val="007C335B"/>
    <w:rsid w:val="007C3FC8"/>
    <w:rsid w:val="007C699A"/>
    <w:rsid w:val="007C75F8"/>
    <w:rsid w:val="007C79F3"/>
    <w:rsid w:val="007C7BAE"/>
    <w:rsid w:val="007D15A2"/>
    <w:rsid w:val="007D38BC"/>
    <w:rsid w:val="007E1047"/>
    <w:rsid w:val="007E2204"/>
    <w:rsid w:val="007E2A51"/>
    <w:rsid w:val="007E30D7"/>
    <w:rsid w:val="007E4AA0"/>
    <w:rsid w:val="007E5141"/>
    <w:rsid w:val="007E566E"/>
    <w:rsid w:val="007F274B"/>
    <w:rsid w:val="007F2C26"/>
    <w:rsid w:val="007F6C87"/>
    <w:rsid w:val="00800752"/>
    <w:rsid w:val="008012E9"/>
    <w:rsid w:val="00805DAE"/>
    <w:rsid w:val="00806098"/>
    <w:rsid w:val="00806B5E"/>
    <w:rsid w:val="00807BAF"/>
    <w:rsid w:val="00811E64"/>
    <w:rsid w:val="00812CFE"/>
    <w:rsid w:val="0081326D"/>
    <w:rsid w:val="00813AE8"/>
    <w:rsid w:val="00814775"/>
    <w:rsid w:val="0081503A"/>
    <w:rsid w:val="00816E7E"/>
    <w:rsid w:val="008203DF"/>
    <w:rsid w:val="00821478"/>
    <w:rsid w:val="00821AFD"/>
    <w:rsid w:val="00822501"/>
    <w:rsid w:val="00822C4E"/>
    <w:rsid w:val="0082348C"/>
    <w:rsid w:val="00826D88"/>
    <w:rsid w:val="00827D99"/>
    <w:rsid w:val="008310E0"/>
    <w:rsid w:val="00836C31"/>
    <w:rsid w:val="00840339"/>
    <w:rsid w:val="00841CE1"/>
    <w:rsid w:val="008420C8"/>
    <w:rsid w:val="00842828"/>
    <w:rsid w:val="00842E38"/>
    <w:rsid w:val="00843DBC"/>
    <w:rsid w:val="00844A48"/>
    <w:rsid w:val="00844B0E"/>
    <w:rsid w:val="00844C57"/>
    <w:rsid w:val="00850F20"/>
    <w:rsid w:val="00851198"/>
    <w:rsid w:val="00851B8E"/>
    <w:rsid w:val="00853219"/>
    <w:rsid w:val="008551FF"/>
    <w:rsid w:val="0085564A"/>
    <w:rsid w:val="00855811"/>
    <w:rsid w:val="00855E92"/>
    <w:rsid w:val="008566FB"/>
    <w:rsid w:val="00862CA3"/>
    <w:rsid w:val="0086365B"/>
    <w:rsid w:val="00864381"/>
    <w:rsid w:val="008664F8"/>
    <w:rsid w:val="008676D7"/>
    <w:rsid w:val="00870B0A"/>
    <w:rsid w:val="00871613"/>
    <w:rsid w:val="008763E3"/>
    <w:rsid w:val="00876AB2"/>
    <w:rsid w:val="00880809"/>
    <w:rsid w:val="00883A6D"/>
    <w:rsid w:val="00884C37"/>
    <w:rsid w:val="0088508A"/>
    <w:rsid w:val="00885C87"/>
    <w:rsid w:val="00886104"/>
    <w:rsid w:val="008875BA"/>
    <w:rsid w:val="008905EB"/>
    <w:rsid w:val="008907D5"/>
    <w:rsid w:val="0089180C"/>
    <w:rsid w:val="00891D96"/>
    <w:rsid w:val="00894978"/>
    <w:rsid w:val="00895F7B"/>
    <w:rsid w:val="008A1086"/>
    <w:rsid w:val="008A1F89"/>
    <w:rsid w:val="008A3504"/>
    <w:rsid w:val="008A5BD4"/>
    <w:rsid w:val="008A6AAF"/>
    <w:rsid w:val="008A6B23"/>
    <w:rsid w:val="008B0EC1"/>
    <w:rsid w:val="008B1187"/>
    <w:rsid w:val="008B1D7C"/>
    <w:rsid w:val="008B4238"/>
    <w:rsid w:val="008B6BFA"/>
    <w:rsid w:val="008B71C5"/>
    <w:rsid w:val="008B7E05"/>
    <w:rsid w:val="008C1394"/>
    <w:rsid w:val="008C55E2"/>
    <w:rsid w:val="008C7999"/>
    <w:rsid w:val="008D2DFD"/>
    <w:rsid w:val="008D3686"/>
    <w:rsid w:val="008D4366"/>
    <w:rsid w:val="008E151C"/>
    <w:rsid w:val="008E1876"/>
    <w:rsid w:val="008E5923"/>
    <w:rsid w:val="008E68A6"/>
    <w:rsid w:val="008E74B4"/>
    <w:rsid w:val="008E7C33"/>
    <w:rsid w:val="008F027B"/>
    <w:rsid w:val="008F0E45"/>
    <w:rsid w:val="008F2CE9"/>
    <w:rsid w:val="008F7B1C"/>
    <w:rsid w:val="00901727"/>
    <w:rsid w:val="009022F7"/>
    <w:rsid w:val="009065B6"/>
    <w:rsid w:val="009068F6"/>
    <w:rsid w:val="009073CA"/>
    <w:rsid w:val="00914369"/>
    <w:rsid w:val="009145F0"/>
    <w:rsid w:val="009147A4"/>
    <w:rsid w:val="009156C2"/>
    <w:rsid w:val="009170DA"/>
    <w:rsid w:val="009200FE"/>
    <w:rsid w:val="00925458"/>
    <w:rsid w:val="009275AF"/>
    <w:rsid w:val="00930588"/>
    <w:rsid w:val="00932651"/>
    <w:rsid w:val="009327A6"/>
    <w:rsid w:val="009339F8"/>
    <w:rsid w:val="0093579E"/>
    <w:rsid w:val="00942B29"/>
    <w:rsid w:val="00943139"/>
    <w:rsid w:val="009436B4"/>
    <w:rsid w:val="009446DC"/>
    <w:rsid w:val="009450D3"/>
    <w:rsid w:val="00945EF4"/>
    <w:rsid w:val="00950D13"/>
    <w:rsid w:val="009517C9"/>
    <w:rsid w:val="00951C47"/>
    <w:rsid w:val="009526C5"/>
    <w:rsid w:val="009537BE"/>
    <w:rsid w:val="00953A93"/>
    <w:rsid w:val="00955120"/>
    <w:rsid w:val="00956670"/>
    <w:rsid w:val="00956D69"/>
    <w:rsid w:val="00956F9D"/>
    <w:rsid w:val="00963156"/>
    <w:rsid w:val="00964055"/>
    <w:rsid w:val="00965824"/>
    <w:rsid w:val="00970D66"/>
    <w:rsid w:val="00972E9E"/>
    <w:rsid w:val="0097419D"/>
    <w:rsid w:val="00974306"/>
    <w:rsid w:val="0097760A"/>
    <w:rsid w:val="00980C20"/>
    <w:rsid w:val="00981555"/>
    <w:rsid w:val="009844B5"/>
    <w:rsid w:val="00990080"/>
    <w:rsid w:val="009900A4"/>
    <w:rsid w:val="00990192"/>
    <w:rsid w:val="0099167B"/>
    <w:rsid w:val="0099411C"/>
    <w:rsid w:val="00994FF5"/>
    <w:rsid w:val="00995EA2"/>
    <w:rsid w:val="00995EB6"/>
    <w:rsid w:val="00995F2C"/>
    <w:rsid w:val="00997846"/>
    <w:rsid w:val="009A1AAC"/>
    <w:rsid w:val="009A266A"/>
    <w:rsid w:val="009A382F"/>
    <w:rsid w:val="009A39B0"/>
    <w:rsid w:val="009A6B7D"/>
    <w:rsid w:val="009A74BA"/>
    <w:rsid w:val="009B123F"/>
    <w:rsid w:val="009B232B"/>
    <w:rsid w:val="009B47D2"/>
    <w:rsid w:val="009B5497"/>
    <w:rsid w:val="009B748F"/>
    <w:rsid w:val="009C0497"/>
    <w:rsid w:val="009C122A"/>
    <w:rsid w:val="009C3E4C"/>
    <w:rsid w:val="009C4754"/>
    <w:rsid w:val="009C4825"/>
    <w:rsid w:val="009C6091"/>
    <w:rsid w:val="009D108D"/>
    <w:rsid w:val="009D685C"/>
    <w:rsid w:val="009D7654"/>
    <w:rsid w:val="009D7C1A"/>
    <w:rsid w:val="009E2E19"/>
    <w:rsid w:val="009E6324"/>
    <w:rsid w:val="009F15F6"/>
    <w:rsid w:val="009F3B2C"/>
    <w:rsid w:val="009F4FCC"/>
    <w:rsid w:val="009F5B09"/>
    <w:rsid w:val="009F6B0C"/>
    <w:rsid w:val="009F6C2E"/>
    <w:rsid w:val="00A00ACE"/>
    <w:rsid w:val="00A00DED"/>
    <w:rsid w:val="00A00E6C"/>
    <w:rsid w:val="00A02668"/>
    <w:rsid w:val="00A02C46"/>
    <w:rsid w:val="00A031D8"/>
    <w:rsid w:val="00A0339A"/>
    <w:rsid w:val="00A053F1"/>
    <w:rsid w:val="00A064C8"/>
    <w:rsid w:val="00A06AFA"/>
    <w:rsid w:val="00A1057C"/>
    <w:rsid w:val="00A11295"/>
    <w:rsid w:val="00A13B12"/>
    <w:rsid w:val="00A13DA2"/>
    <w:rsid w:val="00A13F30"/>
    <w:rsid w:val="00A14AFD"/>
    <w:rsid w:val="00A151AB"/>
    <w:rsid w:val="00A16566"/>
    <w:rsid w:val="00A1716D"/>
    <w:rsid w:val="00A20993"/>
    <w:rsid w:val="00A2160C"/>
    <w:rsid w:val="00A21757"/>
    <w:rsid w:val="00A2178F"/>
    <w:rsid w:val="00A22473"/>
    <w:rsid w:val="00A224DE"/>
    <w:rsid w:val="00A27194"/>
    <w:rsid w:val="00A2783A"/>
    <w:rsid w:val="00A31ACE"/>
    <w:rsid w:val="00A31CBA"/>
    <w:rsid w:val="00A34AB2"/>
    <w:rsid w:val="00A357AD"/>
    <w:rsid w:val="00A36EDE"/>
    <w:rsid w:val="00A3751F"/>
    <w:rsid w:val="00A423F9"/>
    <w:rsid w:val="00A458BA"/>
    <w:rsid w:val="00A47776"/>
    <w:rsid w:val="00A52325"/>
    <w:rsid w:val="00A52819"/>
    <w:rsid w:val="00A53BA8"/>
    <w:rsid w:val="00A53FDE"/>
    <w:rsid w:val="00A56A66"/>
    <w:rsid w:val="00A61F97"/>
    <w:rsid w:val="00A629D3"/>
    <w:rsid w:val="00A636DE"/>
    <w:rsid w:val="00A641F8"/>
    <w:rsid w:val="00A66733"/>
    <w:rsid w:val="00A67432"/>
    <w:rsid w:val="00A67FA6"/>
    <w:rsid w:val="00A71E4E"/>
    <w:rsid w:val="00A73AD2"/>
    <w:rsid w:val="00A80405"/>
    <w:rsid w:val="00A8056D"/>
    <w:rsid w:val="00A80768"/>
    <w:rsid w:val="00A82F54"/>
    <w:rsid w:val="00A83D65"/>
    <w:rsid w:val="00A8567C"/>
    <w:rsid w:val="00A867FC"/>
    <w:rsid w:val="00A87180"/>
    <w:rsid w:val="00A9121A"/>
    <w:rsid w:val="00A91C85"/>
    <w:rsid w:val="00A92C11"/>
    <w:rsid w:val="00A96941"/>
    <w:rsid w:val="00A96BA9"/>
    <w:rsid w:val="00A97BAA"/>
    <w:rsid w:val="00A97C71"/>
    <w:rsid w:val="00AA00EF"/>
    <w:rsid w:val="00AA06B5"/>
    <w:rsid w:val="00AA1DE8"/>
    <w:rsid w:val="00AA59F0"/>
    <w:rsid w:val="00AA5FF7"/>
    <w:rsid w:val="00AA6F7A"/>
    <w:rsid w:val="00AA70D7"/>
    <w:rsid w:val="00AA7F47"/>
    <w:rsid w:val="00AB00A9"/>
    <w:rsid w:val="00AB06CF"/>
    <w:rsid w:val="00AB1EBE"/>
    <w:rsid w:val="00AB4DBF"/>
    <w:rsid w:val="00AB6FB7"/>
    <w:rsid w:val="00AB7C82"/>
    <w:rsid w:val="00AC14CC"/>
    <w:rsid w:val="00AC56F2"/>
    <w:rsid w:val="00AD15CB"/>
    <w:rsid w:val="00AD226A"/>
    <w:rsid w:val="00AD2645"/>
    <w:rsid w:val="00AD3389"/>
    <w:rsid w:val="00AD5C0A"/>
    <w:rsid w:val="00AE04F2"/>
    <w:rsid w:val="00AE0F93"/>
    <w:rsid w:val="00AE31C4"/>
    <w:rsid w:val="00AE3E77"/>
    <w:rsid w:val="00AE4333"/>
    <w:rsid w:val="00AE6A20"/>
    <w:rsid w:val="00AF43F2"/>
    <w:rsid w:val="00AF6DCD"/>
    <w:rsid w:val="00B0174D"/>
    <w:rsid w:val="00B03AA7"/>
    <w:rsid w:val="00B046B6"/>
    <w:rsid w:val="00B0585D"/>
    <w:rsid w:val="00B06943"/>
    <w:rsid w:val="00B07003"/>
    <w:rsid w:val="00B10283"/>
    <w:rsid w:val="00B105AF"/>
    <w:rsid w:val="00B11536"/>
    <w:rsid w:val="00B11907"/>
    <w:rsid w:val="00B12666"/>
    <w:rsid w:val="00B13C81"/>
    <w:rsid w:val="00B1406E"/>
    <w:rsid w:val="00B14297"/>
    <w:rsid w:val="00B15C30"/>
    <w:rsid w:val="00B16478"/>
    <w:rsid w:val="00B175DF"/>
    <w:rsid w:val="00B2086F"/>
    <w:rsid w:val="00B20E3A"/>
    <w:rsid w:val="00B22C89"/>
    <w:rsid w:val="00B2343A"/>
    <w:rsid w:val="00B24713"/>
    <w:rsid w:val="00B24D14"/>
    <w:rsid w:val="00B30F8B"/>
    <w:rsid w:val="00B33D6A"/>
    <w:rsid w:val="00B34C27"/>
    <w:rsid w:val="00B40167"/>
    <w:rsid w:val="00B402C9"/>
    <w:rsid w:val="00B44B61"/>
    <w:rsid w:val="00B45CDE"/>
    <w:rsid w:val="00B46ED8"/>
    <w:rsid w:val="00B476CC"/>
    <w:rsid w:val="00B479FA"/>
    <w:rsid w:val="00B507F8"/>
    <w:rsid w:val="00B50C8B"/>
    <w:rsid w:val="00B51CDA"/>
    <w:rsid w:val="00B531B7"/>
    <w:rsid w:val="00B5538F"/>
    <w:rsid w:val="00B56F79"/>
    <w:rsid w:val="00B607C0"/>
    <w:rsid w:val="00B636EB"/>
    <w:rsid w:val="00B65175"/>
    <w:rsid w:val="00B6559C"/>
    <w:rsid w:val="00B67C09"/>
    <w:rsid w:val="00B70E95"/>
    <w:rsid w:val="00B7341B"/>
    <w:rsid w:val="00B73B05"/>
    <w:rsid w:val="00B742B1"/>
    <w:rsid w:val="00B744BD"/>
    <w:rsid w:val="00B7479F"/>
    <w:rsid w:val="00B762C8"/>
    <w:rsid w:val="00B8068B"/>
    <w:rsid w:val="00B82A50"/>
    <w:rsid w:val="00B83CEE"/>
    <w:rsid w:val="00B86BA5"/>
    <w:rsid w:val="00B94F6F"/>
    <w:rsid w:val="00B958E3"/>
    <w:rsid w:val="00B96AF6"/>
    <w:rsid w:val="00B96F48"/>
    <w:rsid w:val="00BA4266"/>
    <w:rsid w:val="00BA5D80"/>
    <w:rsid w:val="00BA655D"/>
    <w:rsid w:val="00BB04E8"/>
    <w:rsid w:val="00BB065C"/>
    <w:rsid w:val="00BB2502"/>
    <w:rsid w:val="00BB4ACD"/>
    <w:rsid w:val="00BB4C9F"/>
    <w:rsid w:val="00BB5749"/>
    <w:rsid w:val="00BB5A92"/>
    <w:rsid w:val="00BB6873"/>
    <w:rsid w:val="00BB7C80"/>
    <w:rsid w:val="00BC20FC"/>
    <w:rsid w:val="00BC346F"/>
    <w:rsid w:val="00BC443C"/>
    <w:rsid w:val="00BC717B"/>
    <w:rsid w:val="00BD0AF2"/>
    <w:rsid w:val="00BD0EC7"/>
    <w:rsid w:val="00BD1FCC"/>
    <w:rsid w:val="00BD2464"/>
    <w:rsid w:val="00BD2F7C"/>
    <w:rsid w:val="00BD5804"/>
    <w:rsid w:val="00BD5F9B"/>
    <w:rsid w:val="00BD69F0"/>
    <w:rsid w:val="00BD6F19"/>
    <w:rsid w:val="00BD75DD"/>
    <w:rsid w:val="00BE1727"/>
    <w:rsid w:val="00BE17E6"/>
    <w:rsid w:val="00BE31D2"/>
    <w:rsid w:val="00BE3290"/>
    <w:rsid w:val="00BE4672"/>
    <w:rsid w:val="00BE7F53"/>
    <w:rsid w:val="00BF0E46"/>
    <w:rsid w:val="00BF163E"/>
    <w:rsid w:val="00BF212D"/>
    <w:rsid w:val="00BF462E"/>
    <w:rsid w:val="00BF4E4C"/>
    <w:rsid w:val="00BF57FD"/>
    <w:rsid w:val="00BF5AB0"/>
    <w:rsid w:val="00BF7F0D"/>
    <w:rsid w:val="00C00355"/>
    <w:rsid w:val="00C009A0"/>
    <w:rsid w:val="00C01988"/>
    <w:rsid w:val="00C01FD6"/>
    <w:rsid w:val="00C02EDF"/>
    <w:rsid w:val="00C030FA"/>
    <w:rsid w:val="00C047EE"/>
    <w:rsid w:val="00C069DB"/>
    <w:rsid w:val="00C079AC"/>
    <w:rsid w:val="00C07E54"/>
    <w:rsid w:val="00C10A77"/>
    <w:rsid w:val="00C1108E"/>
    <w:rsid w:val="00C12057"/>
    <w:rsid w:val="00C122E7"/>
    <w:rsid w:val="00C1245A"/>
    <w:rsid w:val="00C126DB"/>
    <w:rsid w:val="00C12831"/>
    <w:rsid w:val="00C15DC4"/>
    <w:rsid w:val="00C177B7"/>
    <w:rsid w:val="00C17C7D"/>
    <w:rsid w:val="00C20070"/>
    <w:rsid w:val="00C211F1"/>
    <w:rsid w:val="00C249F4"/>
    <w:rsid w:val="00C24FF5"/>
    <w:rsid w:val="00C26513"/>
    <w:rsid w:val="00C32B7A"/>
    <w:rsid w:val="00C32B8E"/>
    <w:rsid w:val="00C33078"/>
    <w:rsid w:val="00C335BF"/>
    <w:rsid w:val="00C33E49"/>
    <w:rsid w:val="00C36489"/>
    <w:rsid w:val="00C3724C"/>
    <w:rsid w:val="00C40305"/>
    <w:rsid w:val="00C42C4C"/>
    <w:rsid w:val="00C42F97"/>
    <w:rsid w:val="00C431F3"/>
    <w:rsid w:val="00C457F9"/>
    <w:rsid w:val="00C477CC"/>
    <w:rsid w:val="00C50174"/>
    <w:rsid w:val="00C50A7E"/>
    <w:rsid w:val="00C536A2"/>
    <w:rsid w:val="00C549F7"/>
    <w:rsid w:val="00C557BC"/>
    <w:rsid w:val="00C610B5"/>
    <w:rsid w:val="00C636C1"/>
    <w:rsid w:val="00C65B4A"/>
    <w:rsid w:val="00C67BD6"/>
    <w:rsid w:val="00C715AC"/>
    <w:rsid w:val="00C71842"/>
    <w:rsid w:val="00C72642"/>
    <w:rsid w:val="00C73F1E"/>
    <w:rsid w:val="00C743A0"/>
    <w:rsid w:val="00C74B0B"/>
    <w:rsid w:val="00C763EE"/>
    <w:rsid w:val="00C768C3"/>
    <w:rsid w:val="00C77076"/>
    <w:rsid w:val="00C77E21"/>
    <w:rsid w:val="00C824D4"/>
    <w:rsid w:val="00C86A8B"/>
    <w:rsid w:val="00C92F3B"/>
    <w:rsid w:val="00C94126"/>
    <w:rsid w:val="00C94427"/>
    <w:rsid w:val="00C94F1D"/>
    <w:rsid w:val="00C9521C"/>
    <w:rsid w:val="00C954B5"/>
    <w:rsid w:val="00C964F8"/>
    <w:rsid w:val="00C97E06"/>
    <w:rsid w:val="00C97FBC"/>
    <w:rsid w:val="00CA0273"/>
    <w:rsid w:val="00CA2CA9"/>
    <w:rsid w:val="00CA2E44"/>
    <w:rsid w:val="00CA2EAB"/>
    <w:rsid w:val="00CA3297"/>
    <w:rsid w:val="00CA48FF"/>
    <w:rsid w:val="00CA793F"/>
    <w:rsid w:val="00CA7D62"/>
    <w:rsid w:val="00CA7F52"/>
    <w:rsid w:val="00CB250F"/>
    <w:rsid w:val="00CB2715"/>
    <w:rsid w:val="00CB3ADF"/>
    <w:rsid w:val="00CB3FEC"/>
    <w:rsid w:val="00CB4EEB"/>
    <w:rsid w:val="00CB5FD0"/>
    <w:rsid w:val="00CB69C6"/>
    <w:rsid w:val="00CC0271"/>
    <w:rsid w:val="00CC14A6"/>
    <w:rsid w:val="00CC1A41"/>
    <w:rsid w:val="00CC2B64"/>
    <w:rsid w:val="00CC63D0"/>
    <w:rsid w:val="00CC7402"/>
    <w:rsid w:val="00CC7592"/>
    <w:rsid w:val="00CC75D7"/>
    <w:rsid w:val="00CD0A0B"/>
    <w:rsid w:val="00CD0A9D"/>
    <w:rsid w:val="00CD34F2"/>
    <w:rsid w:val="00CD4C67"/>
    <w:rsid w:val="00CD646C"/>
    <w:rsid w:val="00CD6576"/>
    <w:rsid w:val="00CE06E6"/>
    <w:rsid w:val="00CE0D73"/>
    <w:rsid w:val="00CE13C6"/>
    <w:rsid w:val="00CE2FBB"/>
    <w:rsid w:val="00CE42FB"/>
    <w:rsid w:val="00CE4349"/>
    <w:rsid w:val="00CE461C"/>
    <w:rsid w:val="00CE486B"/>
    <w:rsid w:val="00CE53E7"/>
    <w:rsid w:val="00CE5946"/>
    <w:rsid w:val="00CE678E"/>
    <w:rsid w:val="00CE6A9A"/>
    <w:rsid w:val="00CE734D"/>
    <w:rsid w:val="00CE7C4B"/>
    <w:rsid w:val="00CE7F68"/>
    <w:rsid w:val="00CF197C"/>
    <w:rsid w:val="00CF205A"/>
    <w:rsid w:val="00CF2C04"/>
    <w:rsid w:val="00CF2CDD"/>
    <w:rsid w:val="00CF4445"/>
    <w:rsid w:val="00CF45FB"/>
    <w:rsid w:val="00CF6480"/>
    <w:rsid w:val="00D0155B"/>
    <w:rsid w:val="00D01EA9"/>
    <w:rsid w:val="00D027AF"/>
    <w:rsid w:val="00D032D5"/>
    <w:rsid w:val="00D03D50"/>
    <w:rsid w:val="00D04A0D"/>
    <w:rsid w:val="00D14987"/>
    <w:rsid w:val="00D15B10"/>
    <w:rsid w:val="00D165AB"/>
    <w:rsid w:val="00D1670F"/>
    <w:rsid w:val="00D16C5D"/>
    <w:rsid w:val="00D21833"/>
    <w:rsid w:val="00D24CDA"/>
    <w:rsid w:val="00D27E62"/>
    <w:rsid w:val="00D30F27"/>
    <w:rsid w:val="00D30F9D"/>
    <w:rsid w:val="00D31839"/>
    <w:rsid w:val="00D339C0"/>
    <w:rsid w:val="00D350AF"/>
    <w:rsid w:val="00D3628E"/>
    <w:rsid w:val="00D36EB5"/>
    <w:rsid w:val="00D37785"/>
    <w:rsid w:val="00D4105C"/>
    <w:rsid w:val="00D413D0"/>
    <w:rsid w:val="00D43209"/>
    <w:rsid w:val="00D45A99"/>
    <w:rsid w:val="00D45DF8"/>
    <w:rsid w:val="00D5401C"/>
    <w:rsid w:val="00D55797"/>
    <w:rsid w:val="00D57D97"/>
    <w:rsid w:val="00D60853"/>
    <w:rsid w:val="00D608D1"/>
    <w:rsid w:val="00D6282B"/>
    <w:rsid w:val="00D674E1"/>
    <w:rsid w:val="00D709EA"/>
    <w:rsid w:val="00D70C22"/>
    <w:rsid w:val="00D726E8"/>
    <w:rsid w:val="00D73717"/>
    <w:rsid w:val="00D762DA"/>
    <w:rsid w:val="00D81033"/>
    <w:rsid w:val="00D811D8"/>
    <w:rsid w:val="00D81293"/>
    <w:rsid w:val="00D8538B"/>
    <w:rsid w:val="00D85662"/>
    <w:rsid w:val="00D93FFE"/>
    <w:rsid w:val="00D94DC8"/>
    <w:rsid w:val="00D97256"/>
    <w:rsid w:val="00D977BA"/>
    <w:rsid w:val="00DA1F3E"/>
    <w:rsid w:val="00DA336C"/>
    <w:rsid w:val="00DA4203"/>
    <w:rsid w:val="00DA66D6"/>
    <w:rsid w:val="00DA7678"/>
    <w:rsid w:val="00DB3050"/>
    <w:rsid w:val="00DB33C3"/>
    <w:rsid w:val="00DB3F7F"/>
    <w:rsid w:val="00DB402F"/>
    <w:rsid w:val="00DB4EBA"/>
    <w:rsid w:val="00DB5E26"/>
    <w:rsid w:val="00DB6249"/>
    <w:rsid w:val="00DB71D3"/>
    <w:rsid w:val="00DC0F9D"/>
    <w:rsid w:val="00DC10A9"/>
    <w:rsid w:val="00DC2C97"/>
    <w:rsid w:val="00DC350B"/>
    <w:rsid w:val="00DC7277"/>
    <w:rsid w:val="00DD0093"/>
    <w:rsid w:val="00DD0C0A"/>
    <w:rsid w:val="00DD0D58"/>
    <w:rsid w:val="00DE1044"/>
    <w:rsid w:val="00DE1C54"/>
    <w:rsid w:val="00DE42EF"/>
    <w:rsid w:val="00DE51E5"/>
    <w:rsid w:val="00DE61F5"/>
    <w:rsid w:val="00DE6881"/>
    <w:rsid w:val="00DF259A"/>
    <w:rsid w:val="00DF3E48"/>
    <w:rsid w:val="00DF4171"/>
    <w:rsid w:val="00DF6661"/>
    <w:rsid w:val="00E01EBA"/>
    <w:rsid w:val="00E0499E"/>
    <w:rsid w:val="00E04F11"/>
    <w:rsid w:val="00E056F1"/>
    <w:rsid w:val="00E11C06"/>
    <w:rsid w:val="00E133EF"/>
    <w:rsid w:val="00E1555C"/>
    <w:rsid w:val="00E155F8"/>
    <w:rsid w:val="00E21305"/>
    <w:rsid w:val="00E219E8"/>
    <w:rsid w:val="00E220BA"/>
    <w:rsid w:val="00E22235"/>
    <w:rsid w:val="00E31F37"/>
    <w:rsid w:val="00E336C5"/>
    <w:rsid w:val="00E36656"/>
    <w:rsid w:val="00E42801"/>
    <w:rsid w:val="00E43AB8"/>
    <w:rsid w:val="00E44FA4"/>
    <w:rsid w:val="00E45382"/>
    <w:rsid w:val="00E45BDC"/>
    <w:rsid w:val="00E50CC5"/>
    <w:rsid w:val="00E5501B"/>
    <w:rsid w:val="00E55947"/>
    <w:rsid w:val="00E55BE6"/>
    <w:rsid w:val="00E56118"/>
    <w:rsid w:val="00E602A4"/>
    <w:rsid w:val="00E62724"/>
    <w:rsid w:val="00E6673F"/>
    <w:rsid w:val="00E671C8"/>
    <w:rsid w:val="00E67BF7"/>
    <w:rsid w:val="00E714CB"/>
    <w:rsid w:val="00E7385E"/>
    <w:rsid w:val="00E769E2"/>
    <w:rsid w:val="00E77F60"/>
    <w:rsid w:val="00E77F87"/>
    <w:rsid w:val="00E835F0"/>
    <w:rsid w:val="00E83E6E"/>
    <w:rsid w:val="00E86B08"/>
    <w:rsid w:val="00E931A2"/>
    <w:rsid w:val="00E94814"/>
    <w:rsid w:val="00E948E6"/>
    <w:rsid w:val="00E9574C"/>
    <w:rsid w:val="00E958EE"/>
    <w:rsid w:val="00E95F9F"/>
    <w:rsid w:val="00E9725E"/>
    <w:rsid w:val="00EA1DB1"/>
    <w:rsid w:val="00EA221E"/>
    <w:rsid w:val="00EA25E7"/>
    <w:rsid w:val="00EA6C4B"/>
    <w:rsid w:val="00EB2BB1"/>
    <w:rsid w:val="00EB61D7"/>
    <w:rsid w:val="00EB6965"/>
    <w:rsid w:val="00EC049B"/>
    <w:rsid w:val="00EC1535"/>
    <w:rsid w:val="00EC495D"/>
    <w:rsid w:val="00EC7C8D"/>
    <w:rsid w:val="00ED1104"/>
    <w:rsid w:val="00ED25DB"/>
    <w:rsid w:val="00ED3BE0"/>
    <w:rsid w:val="00ED4AB4"/>
    <w:rsid w:val="00ED7A6D"/>
    <w:rsid w:val="00EE1C13"/>
    <w:rsid w:val="00EE3499"/>
    <w:rsid w:val="00EE4800"/>
    <w:rsid w:val="00EE5EAE"/>
    <w:rsid w:val="00EE6804"/>
    <w:rsid w:val="00EE6CD4"/>
    <w:rsid w:val="00EF395C"/>
    <w:rsid w:val="00EF3AEC"/>
    <w:rsid w:val="00EF420E"/>
    <w:rsid w:val="00F0150D"/>
    <w:rsid w:val="00F02556"/>
    <w:rsid w:val="00F0270F"/>
    <w:rsid w:val="00F03771"/>
    <w:rsid w:val="00F03A95"/>
    <w:rsid w:val="00F04AB1"/>
    <w:rsid w:val="00F05C66"/>
    <w:rsid w:val="00F11548"/>
    <w:rsid w:val="00F12C02"/>
    <w:rsid w:val="00F16C1B"/>
    <w:rsid w:val="00F16C58"/>
    <w:rsid w:val="00F17473"/>
    <w:rsid w:val="00F217FB"/>
    <w:rsid w:val="00F2402F"/>
    <w:rsid w:val="00F25C68"/>
    <w:rsid w:val="00F27CB5"/>
    <w:rsid w:val="00F3214D"/>
    <w:rsid w:val="00F341CD"/>
    <w:rsid w:val="00F35056"/>
    <w:rsid w:val="00F42363"/>
    <w:rsid w:val="00F465B3"/>
    <w:rsid w:val="00F50293"/>
    <w:rsid w:val="00F504D5"/>
    <w:rsid w:val="00F509F3"/>
    <w:rsid w:val="00F529E4"/>
    <w:rsid w:val="00F56EC8"/>
    <w:rsid w:val="00F577CA"/>
    <w:rsid w:val="00F607DB"/>
    <w:rsid w:val="00F6494A"/>
    <w:rsid w:val="00F717FA"/>
    <w:rsid w:val="00F71F07"/>
    <w:rsid w:val="00F7267F"/>
    <w:rsid w:val="00F72910"/>
    <w:rsid w:val="00F72E5E"/>
    <w:rsid w:val="00F7327A"/>
    <w:rsid w:val="00F73358"/>
    <w:rsid w:val="00F73889"/>
    <w:rsid w:val="00F74067"/>
    <w:rsid w:val="00F7494C"/>
    <w:rsid w:val="00F75029"/>
    <w:rsid w:val="00F769C8"/>
    <w:rsid w:val="00F77997"/>
    <w:rsid w:val="00F80000"/>
    <w:rsid w:val="00F822B0"/>
    <w:rsid w:val="00F82573"/>
    <w:rsid w:val="00F8335F"/>
    <w:rsid w:val="00F8416D"/>
    <w:rsid w:val="00F863E1"/>
    <w:rsid w:val="00F906F4"/>
    <w:rsid w:val="00F913D2"/>
    <w:rsid w:val="00F91A12"/>
    <w:rsid w:val="00F95C59"/>
    <w:rsid w:val="00FA02A2"/>
    <w:rsid w:val="00FA1EA1"/>
    <w:rsid w:val="00FA3325"/>
    <w:rsid w:val="00FA432A"/>
    <w:rsid w:val="00FA4EBE"/>
    <w:rsid w:val="00FB1A31"/>
    <w:rsid w:val="00FB289C"/>
    <w:rsid w:val="00FB295B"/>
    <w:rsid w:val="00FB30C3"/>
    <w:rsid w:val="00FB63B1"/>
    <w:rsid w:val="00FC01EA"/>
    <w:rsid w:val="00FC0AB8"/>
    <w:rsid w:val="00FC12E0"/>
    <w:rsid w:val="00FC1C5B"/>
    <w:rsid w:val="00FC4BF7"/>
    <w:rsid w:val="00FC55F0"/>
    <w:rsid w:val="00FD0E8A"/>
    <w:rsid w:val="00FD3683"/>
    <w:rsid w:val="00FD396D"/>
    <w:rsid w:val="00FD3C2A"/>
    <w:rsid w:val="00FD6635"/>
    <w:rsid w:val="00FD741F"/>
    <w:rsid w:val="00FE0B03"/>
    <w:rsid w:val="00FE23B2"/>
    <w:rsid w:val="00FE5BF9"/>
    <w:rsid w:val="00FE6206"/>
    <w:rsid w:val="00FE65ED"/>
    <w:rsid w:val="00FE712B"/>
    <w:rsid w:val="00FE79CD"/>
    <w:rsid w:val="00FF0FD5"/>
    <w:rsid w:val="00FF3B2E"/>
    <w:rsid w:val="00FF439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B6A57"/>
  <w15:chartTrackingRefBased/>
  <w15:docId w15:val="{BE8A62A4-59F6-4E03-B09A-877CEB422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02007"/>
  </w:style>
  <w:style w:type="paragraph" w:styleId="Heading1">
    <w:name w:val="heading 1"/>
    <w:basedOn w:val="Normal"/>
    <w:next w:val="Normal"/>
    <w:link w:val="Heading1Char"/>
    <w:uiPriority w:val="9"/>
    <w:qFormat/>
    <w:rsid w:val="004265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6519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608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86B"/>
  </w:style>
  <w:style w:type="paragraph" w:styleId="Footer">
    <w:name w:val="footer"/>
    <w:basedOn w:val="Normal"/>
    <w:link w:val="FooterChar"/>
    <w:uiPriority w:val="99"/>
    <w:unhideWhenUsed/>
    <w:rsid w:val="00CE4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86B"/>
  </w:style>
  <w:style w:type="table" w:styleId="TableGrid">
    <w:name w:val="Table Grid"/>
    <w:basedOn w:val="TableNormal"/>
    <w:uiPriority w:val="39"/>
    <w:rsid w:val="00571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29E4"/>
    <w:pPr>
      <w:ind w:left="720"/>
      <w:contextualSpacing/>
    </w:pPr>
  </w:style>
  <w:style w:type="character" w:styleId="Hyperlink">
    <w:name w:val="Hyperlink"/>
    <w:basedOn w:val="DefaultParagraphFont"/>
    <w:uiPriority w:val="99"/>
    <w:unhideWhenUsed/>
    <w:rsid w:val="00C457F9"/>
    <w:rPr>
      <w:color w:val="0563C1" w:themeColor="hyperlink"/>
      <w:u w:val="single"/>
    </w:rPr>
  </w:style>
  <w:style w:type="character" w:styleId="UnresolvedMention">
    <w:name w:val="Unresolved Mention"/>
    <w:basedOn w:val="DefaultParagraphFont"/>
    <w:uiPriority w:val="99"/>
    <w:semiHidden/>
    <w:unhideWhenUsed/>
    <w:rsid w:val="00C67BD6"/>
    <w:rPr>
      <w:color w:val="605E5C"/>
      <w:shd w:val="clear" w:color="auto" w:fill="E1DFDD"/>
    </w:rPr>
  </w:style>
  <w:style w:type="character" w:customStyle="1" w:styleId="Heading1Char">
    <w:name w:val="Heading 1 Char"/>
    <w:basedOn w:val="DefaultParagraphFont"/>
    <w:link w:val="Heading1"/>
    <w:uiPriority w:val="9"/>
    <w:rsid w:val="0042658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rsid w:val="00426580"/>
    <w:pPr>
      <w:outlineLvl w:val="9"/>
    </w:pPr>
  </w:style>
  <w:style w:type="paragraph" w:styleId="TOC1">
    <w:name w:val="toc 1"/>
    <w:basedOn w:val="Normal"/>
    <w:next w:val="Normal"/>
    <w:autoRedefine/>
    <w:uiPriority w:val="39"/>
    <w:unhideWhenUsed/>
    <w:rsid w:val="002B1C0A"/>
    <w:pPr>
      <w:tabs>
        <w:tab w:val="right" w:leader="dot" w:pos="10169"/>
      </w:tabs>
      <w:spacing w:after="100"/>
    </w:pPr>
    <w:rPr>
      <w:rFonts w:ascii="Graphik Semibold" w:hAnsi="Graphik Semibold"/>
      <w:noProof/>
    </w:rPr>
  </w:style>
  <w:style w:type="paragraph" w:styleId="TOC2">
    <w:name w:val="toc 2"/>
    <w:basedOn w:val="Normal"/>
    <w:next w:val="Normal"/>
    <w:autoRedefine/>
    <w:uiPriority w:val="39"/>
    <w:unhideWhenUsed/>
    <w:rsid w:val="007C7BAE"/>
    <w:pPr>
      <w:tabs>
        <w:tab w:val="right" w:leader="dot" w:pos="10169"/>
      </w:tabs>
      <w:spacing w:after="100"/>
      <w:ind w:left="220"/>
    </w:pPr>
    <w:rPr>
      <w:rFonts w:ascii="Graphik Regular" w:eastAsiaTheme="minorEastAsia" w:hAnsi="Graphik Regular" w:cs="Times New Roman"/>
      <w:noProof/>
    </w:rPr>
  </w:style>
  <w:style w:type="paragraph" w:styleId="TOC3">
    <w:name w:val="toc 3"/>
    <w:basedOn w:val="Normal"/>
    <w:next w:val="Normal"/>
    <w:autoRedefine/>
    <w:uiPriority w:val="39"/>
    <w:unhideWhenUsed/>
    <w:rsid w:val="00793722"/>
    <w:pPr>
      <w:spacing w:after="100"/>
      <w:ind w:left="440"/>
    </w:pPr>
    <w:rPr>
      <w:rFonts w:eastAsiaTheme="minorEastAsia" w:cs="Times New Roman"/>
    </w:rPr>
  </w:style>
  <w:style w:type="paragraph" w:customStyle="1" w:styleId="GraphikFontLevel1">
    <w:name w:val="Graphik Font Level 1"/>
    <w:basedOn w:val="Heading1"/>
    <w:link w:val="GraphikFontLevel1Char"/>
    <w:qFormat/>
    <w:rsid w:val="00696F7A"/>
    <w:pPr>
      <w:numPr>
        <w:numId w:val="1"/>
      </w:numPr>
      <w:spacing w:before="0" w:line="680" w:lineRule="exact"/>
      <w:ind w:left="720"/>
      <w:contextualSpacing/>
    </w:pPr>
    <w:rPr>
      <w:rFonts w:ascii="GraphikAlt Medium" w:hAnsi="GraphikAlt Medium"/>
      <w:color w:val="0050A0"/>
      <w:sz w:val="60"/>
    </w:rPr>
  </w:style>
  <w:style w:type="paragraph" w:customStyle="1" w:styleId="Style1">
    <w:name w:val="Style1"/>
    <w:basedOn w:val="GraphikFontLevel1"/>
    <w:link w:val="Style1Char"/>
    <w:rsid w:val="007D38BC"/>
  </w:style>
  <w:style w:type="character" w:customStyle="1" w:styleId="GraphikFontLevel1Char">
    <w:name w:val="Graphik Font Level 1 Char"/>
    <w:basedOn w:val="Heading1Char"/>
    <w:link w:val="GraphikFontLevel1"/>
    <w:rsid w:val="00696F7A"/>
    <w:rPr>
      <w:rFonts w:ascii="GraphikAlt Medium" w:eastAsiaTheme="majorEastAsia" w:hAnsi="GraphikAlt Medium" w:cstheme="majorBidi"/>
      <w:color w:val="0050A0"/>
      <w:sz w:val="60"/>
      <w:szCs w:val="32"/>
    </w:rPr>
  </w:style>
  <w:style w:type="paragraph" w:customStyle="1" w:styleId="GraphikFontLevel2">
    <w:name w:val="Graphik Font Level 2"/>
    <w:basedOn w:val="Heading2"/>
    <w:link w:val="GraphikFontLevel2Char"/>
    <w:qFormat/>
    <w:rsid w:val="007137E9"/>
    <w:pPr>
      <w:numPr>
        <w:ilvl w:val="1"/>
        <w:numId w:val="1"/>
      </w:numPr>
      <w:spacing w:after="160" w:line="400" w:lineRule="exact"/>
      <w:contextualSpacing/>
    </w:pPr>
    <w:rPr>
      <w:rFonts w:ascii="GraphikAlt Medium" w:hAnsi="GraphikAlt Medium"/>
      <w:color w:val="005295"/>
      <w:sz w:val="30"/>
      <w:szCs w:val="30"/>
    </w:rPr>
  </w:style>
  <w:style w:type="character" w:customStyle="1" w:styleId="Style1Char">
    <w:name w:val="Style1 Char"/>
    <w:basedOn w:val="GraphikFontLevel1Char"/>
    <w:link w:val="Style1"/>
    <w:rsid w:val="007D38BC"/>
    <w:rPr>
      <w:rFonts w:ascii="GraphikAlt Medium" w:eastAsiaTheme="majorEastAsia" w:hAnsi="GraphikAlt Medium" w:cstheme="majorBidi"/>
      <w:color w:val="0050A0"/>
      <w:sz w:val="60"/>
      <w:szCs w:val="32"/>
    </w:rPr>
  </w:style>
  <w:style w:type="paragraph" w:customStyle="1" w:styleId="GraphikFontParagraph">
    <w:name w:val="Graphik Font Paragraph"/>
    <w:basedOn w:val="Normal"/>
    <w:link w:val="GraphikFontParagraphChar"/>
    <w:qFormat/>
    <w:rsid w:val="002569DC"/>
    <w:pPr>
      <w:spacing w:before="240" w:line="300" w:lineRule="exact"/>
      <w:ind w:right="101"/>
      <w:contextualSpacing/>
    </w:pPr>
    <w:rPr>
      <w:rFonts w:ascii="Graphik Regular" w:hAnsi="Graphik Regular"/>
      <w:sz w:val="24"/>
    </w:rPr>
  </w:style>
  <w:style w:type="character" w:customStyle="1" w:styleId="Heading2Char">
    <w:name w:val="Heading 2 Char"/>
    <w:basedOn w:val="DefaultParagraphFont"/>
    <w:link w:val="Heading2"/>
    <w:uiPriority w:val="9"/>
    <w:semiHidden/>
    <w:rsid w:val="006519EC"/>
    <w:rPr>
      <w:rFonts w:asciiTheme="majorHAnsi" w:eastAsiaTheme="majorEastAsia" w:hAnsiTheme="majorHAnsi" w:cstheme="majorBidi"/>
      <w:color w:val="2E74B5" w:themeColor="accent1" w:themeShade="BF"/>
      <w:sz w:val="26"/>
      <w:szCs w:val="26"/>
    </w:rPr>
  </w:style>
  <w:style w:type="character" w:customStyle="1" w:styleId="GraphikFontLevel2Char">
    <w:name w:val="Graphik Font Level 2 Char"/>
    <w:basedOn w:val="Heading2Char"/>
    <w:link w:val="GraphikFontLevel2"/>
    <w:rsid w:val="007137E9"/>
    <w:rPr>
      <w:rFonts w:ascii="GraphikAlt Medium" w:eastAsiaTheme="majorEastAsia" w:hAnsi="GraphikAlt Medium" w:cstheme="majorBidi"/>
      <w:color w:val="005295"/>
      <w:sz w:val="30"/>
      <w:szCs w:val="30"/>
    </w:rPr>
  </w:style>
  <w:style w:type="character" w:customStyle="1" w:styleId="GraphikFontParagraphChar">
    <w:name w:val="Graphik Font Paragraph Char"/>
    <w:basedOn w:val="DefaultParagraphFont"/>
    <w:link w:val="GraphikFontParagraph"/>
    <w:rsid w:val="002569DC"/>
    <w:rPr>
      <w:rFonts w:ascii="Graphik Regular" w:hAnsi="Graphik Regular"/>
      <w:sz w:val="24"/>
    </w:rPr>
  </w:style>
  <w:style w:type="paragraph" w:customStyle="1" w:styleId="GraphikFontLevel3">
    <w:name w:val="Graphik Font Level 3"/>
    <w:basedOn w:val="Heading3"/>
    <w:link w:val="GraphikFontLevel3Char"/>
    <w:autoRedefine/>
    <w:qFormat/>
    <w:rsid w:val="00B03AA7"/>
    <w:pPr>
      <w:numPr>
        <w:numId w:val="2"/>
      </w:numPr>
      <w:spacing w:before="0" w:after="120" w:line="400" w:lineRule="exact"/>
      <w:ind w:left="360" w:right="101"/>
      <w:contextualSpacing/>
    </w:pPr>
    <w:rPr>
      <w:rFonts w:ascii="Graphik Semibold" w:hAnsi="Graphik Semibold"/>
      <w:color w:val="005295"/>
      <w:sz w:val="26"/>
      <w:szCs w:val="26"/>
    </w:rPr>
  </w:style>
  <w:style w:type="character" w:customStyle="1" w:styleId="GraphikFontLevel3Char">
    <w:name w:val="Graphik Font Level 3 Char"/>
    <w:basedOn w:val="DefaultParagraphFont"/>
    <w:link w:val="GraphikFontLevel3"/>
    <w:rsid w:val="00B03AA7"/>
    <w:rPr>
      <w:rFonts w:ascii="Graphik Semibold" w:eastAsiaTheme="majorEastAsia" w:hAnsi="Graphik Semibold" w:cstheme="majorBidi"/>
      <w:color w:val="005295"/>
      <w:sz w:val="26"/>
      <w:szCs w:val="26"/>
    </w:rPr>
  </w:style>
  <w:style w:type="character" w:customStyle="1" w:styleId="Heading3Char">
    <w:name w:val="Heading 3 Char"/>
    <w:basedOn w:val="DefaultParagraphFont"/>
    <w:link w:val="Heading3"/>
    <w:uiPriority w:val="9"/>
    <w:semiHidden/>
    <w:rsid w:val="00D60853"/>
    <w:rPr>
      <w:rFonts w:asciiTheme="majorHAnsi" w:eastAsiaTheme="majorEastAsia" w:hAnsiTheme="majorHAnsi" w:cstheme="majorBidi"/>
      <w:color w:val="1F4D78" w:themeColor="accent1" w:themeShade="7F"/>
      <w:sz w:val="24"/>
      <w:szCs w:val="24"/>
    </w:rPr>
  </w:style>
  <w:style w:type="paragraph" w:customStyle="1" w:styleId="Default">
    <w:name w:val="Default"/>
    <w:rsid w:val="008F7B1C"/>
    <w:pPr>
      <w:autoSpaceDE w:val="0"/>
      <w:autoSpaceDN w:val="0"/>
      <w:adjustRightInd w:val="0"/>
      <w:spacing w:after="0" w:line="240" w:lineRule="auto"/>
    </w:pPr>
    <w:rPr>
      <w:rFonts w:ascii="Calibri" w:hAnsi="Calibri" w:cs="Calibri"/>
      <w:color w:val="000000"/>
      <w:sz w:val="24"/>
      <w:szCs w:val="24"/>
    </w:rPr>
  </w:style>
  <w:style w:type="table" w:customStyle="1" w:styleId="CammsTableTemplateStyle1">
    <w:name w:val="Camms Table Template Style 1"/>
    <w:basedOn w:val="GridTable2-Accent1"/>
    <w:uiPriority w:val="99"/>
    <w:rsid w:val="005F7BEF"/>
    <w:rPr>
      <w:rFonts w:ascii="Graphik Regular" w:hAnsi="Graphik Regular"/>
      <w:sz w:val="19"/>
      <w:szCs w:val="20"/>
      <w:lang w:eastAsia="en-GB" w:bidi="si-LK"/>
    </w:rPr>
    <w:tblPr/>
    <w:tcPr>
      <w:shd w:val="clear" w:color="auto" w:fill="EBEBED"/>
      <w:vAlign w:val="center"/>
    </w:tcPr>
    <w:tblStylePr w:type="firstRow">
      <w:rPr>
        <w:rFonts w:ascii="Graphik Regular" w:hAnsi="Graphik Regular"/>
        <w:b/>
        <w:bCs/>
      </w:rPr>
      <w:tblPr/>
      <w:tcPr>
        <w:tcBorders>
          <w:top w:val="nil"/>
          <w:left w:val="nil"/>
          <w:bottom w:val="nil"/>
          <w:right w:val="nil"/>
          <w:insideH w:val="nil"/>
          <w:insideV w:val="nil"/>
          <w:tl2br w:val="nil"/>
          <w:tr2bl w:val="nil"/>
        </w:tcBorders>
        <w:shd w:val="clear" w:color="auto" w:fill="F5F5F6"/>
      </w:tcPr>
    </w:tblStylePr>
    <w:tblStylePr w:type="lastRow">
      <w:rPr>
        <w:b w:val="0"/>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EBEBED"/>
      </w:tcPr>
    </w:tblStylePr>
    <w:tblStylePr w:type="band2Horz">
      <w:tblPr/>
      <w:tcPr>
        <w:shd w:val="clear" w:color="auto" w:fill="F5F5F6"/>
      </w:tcPr>
    </w:tblStylePr>
  </w:style>
  <w:style w:type="table" w:styleId="GridTable2-Accent1">
    <w:name w:val="Grid Table 2 Accent 1"/>
    <w:basedOn w:val="TableNormal"/>
    <w:uiPriority w:val="47"/>
    <w:rsid w:val="005F7BE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rsid w:val="00995EB6"/>
    <w:rPr>
      <w:color w:val="808080"/>
    </w:rPr>
  </w:style>
  <w:style w:type="paragraph" w:styleId="Caption">
    <w:name w:val="caption"/>
    <w:basedOn w:val="Normal"/>
    <w:next w:val="Normal"/>
    <w:uiPriority w:val="35"/>
    <w:unhideWhenUsed/>
    <w:qFormat/>
    <w:rsid w:val="008B1187"/>
    <w:pPr>
      <w:spacing w:after="200" w:line="240" w:lineRule="auto"/>
    </w:pPr>
    <w:rPr>
      <w:rFonts w:ascii="Calibri" w:hAnsi="Calibri" w:cs="Calibr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18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cammsgroup.freshdesk.com/support/solutions/articles/43000583082-risk-assessment-report-insights" TargetMode="External"/><Relationship Id="rId26" Type="http://schemas.openxmlformats.org/officeDocument/2006/relationships/hyperlink" Target="https://cammsgroup.freshdesk.com/support/solutions/articles/43000539475-operational-risk-detailed-report-insights" TargetMode="Externa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cammsgroup.freshdesk.com/support/solutions/articles/43000571088-audit-action-report-with-ageing-insights" TargetMode="External"/><Relationship Id="rId25" Type="http://schemas.openxmlformats.org/officeDocument/2006/relationships/hyperlink" Target="https://cammsgroup.freshdesk.com/support/solutions/articles/43000539894-strategic-plan-insights" TargetMode="External"/><Relationship Id="rId33" Type="http://schemas.openxmlformats.org/officeDocument/2006/relationships/hyperlink" Target="mailto:reportinghub@cammsgroup.com" TargetMode="External"/><Relationship Id="rId2" Type="http://schemas.openxmlformats.org/officeDocument/2006/relationships/numbering" Target="numbering.xml"/><Relationship Id="rId16" Type="http://schemas.openxmlformats.org/officeDocument/2006/relationships/hyperlink" Target="https://cammsgroup.freshdesk.com/support/solutions/articles/43000572401-obligation-register-insights" TargetMode="External"/><Relationship Id="rId20" Type="http://schemas.openxmlformats.org/officeDocument/2006/relationships/image" Target="media/image6.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msgroup.com" TargetMode="External"/><Relationship Id="rId24" Type="http://schemas.openxmlformats.org/officeDocument/2006/relationships/hyperlink" Target="https://cammsgroup.freshdesk.com/support/solutions/articles/43000561732-project-on-a-page-insights"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ammsgroup.freshdesk.com/support/solutions/articles/43000594011-project-charter-report-insights" TargetMode="External"/><Relationship Id="rId28" Type="http://schemas.openxmlformats.org/officeDocument/2006/relationships/hyperlink" Target="https://cammsgroup.freshdesk.com/support/solutions/articles/43000594792-audit-details-report-insights" TargetMode="External"/><Relationship Id="rId36" Type="http://schemas.openxmlformats.org/officeDocument/2006/relationships/fontTable" Target="fontTable.xml"/><Relationship Id="rId10" Type="http://schemas.openxmlformats.org/officeDocument/2006/relationships/hyperlink" Target="mailto:sales@cammsgroup.com" TargetMode="External"/><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ammsgroup.com"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cammsgroup.freshdesk.com/support/solutions/articles/43000570839-incident-update-report-insights" TargetMode="External"/><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hyperlink" Target="mailto:sales@cammsgroup.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D5C8E-BA72-4CB1-BE61-03FDF61F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&lt;Insert Client Name&gt;</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Sajjaad Abuhar</dc:creator>
  <cp:keywords/>
  <dc:description/>
  <cp:lastModifiedBy>Sajjaad Abuhar</cp:lastModifiedBy>
  <cp:revision>18</cp:revision>
  <cp:lastPrinted>2021-06-22T05:43:00Z</cp:lastPrinted>
  <dcterms:created xsi:type="dcterms:W3CDTF">2021-06-22T05:30:00Z</dcterms:created>
  <dcterms:modified xsi:type="dcterms:W3CDTF">2021-06-22T06:12:00Z</dcterms:modified>
</cp:coreProperties>
</file>