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5" w:type="dxa"/>
        <w:tblCellMar>
          <w:left w:w="10" w:type="dxa"/>
          <w:right w:w="10" w:type="dxa"/>
        </w:tblCellMar>
        <w:tblLook w:val="04A0" w:firstRow="1" w:lastRow="0" w:firstColumn="1" w:lastColumn="0" w:noHBand="0" w:noVBand="1"/>
      </w:tblPr>
      <w:tblGrid>
        <w:gridCol w:w="11909"/>
      </w:tblGrid>
      <w:tr w:rsidR="003908DD" w14:paraId="4C82D2DE"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3908DD" w14:paraId="57BE5A54"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5F3343" w14:paraId="74AD2C36" w14:textId="77777777">
                    <w:trPr>
                      <w:divId w:val="1879705581"/>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5F3343" w14:paraId="609F21F8" w14:textId="77777777">
                          <w:trPr>
                            <w:cantSplit/>
                            <w:trHeight w:val="2835"/>
                          </w:trPr>
                          <w:tc>
                            <w:tcPr>
                              <w:tcW w:w="2500" w:type="pct"/>
                              <w:shd w:val="clear" w:color="auto" w:fill="FFFFFF"/>
                              <w:tcMar>
                                <w:top w:w="15" w:type="dxa"/>
                                <w:left w:w="15" w:type="dxa"/>
                                <w:bottom w:w="15" w:type="dxa"/>
                                <w:right w:w="15" w:type="dxa"/>
                              </w:tcMar>
                              <w:vAlign w:val="center"/>
                              <w:hideMark/>
                            </w:tcPr>
                            <w:p w14:paraId="1A4B688C" w14:textId="701F4248" w:rsidR="005F3343" w:rsidRDefault="002D35F7">
                              <w:r>
                                <w:rPr>
                                  <w:noProof/>
                                </w:rPr>
                                <w:drawing>
                                  <wp:anchor distT="0" distB="0" distL="114300" distR="114300" simplePos="0" relativeHeight="251658240" behindDoc="0" locked="0" layoutInCell="1" allowOverlap="1" wp14:anchorId="7A3EC6E7" wp14:editId="528DD376">
                                    <wp:simplePos x="0" y="0"/>
                                    <wp:positionH relativeFrom="column">
                                      <wp:posOffset>403225</wp:posOffset>
                                    </wp:positionH>
                                    <wp:positionV relativeFrom="paragraph">
                                      <wp:posOffset>-813435</wp:posOffset>
                                    </wp:positionV>
                                    <wp:extent cx="1606550" cy="90043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90043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shd w:val="clear" w:color="auto" w:fill="FFFFFF"/>
                              <w:tcMar>
                                <w:top w:w="15" w:type="dxa"/>
                                <w:left w:w="15" w:type="dxa"/>
                                <w:bottom w:w="15" w:type="dxa"/>
                                <w:right w:w="15" w:type="dxa"/>
                              </w:tcMar>
                              <w:vAlign w:val="center"/>
                              <w:hideMark/>
                            </w:tcPr>
                            <w:p w14:paraId="59F68026" w14:textId="1988DA7F" w:rsidR="005F3343" w:rsidRDefault="00BB1F76">
                              <w:pPr>
                                <w:jc w:val="right"/>
                                <w:divId w:val="793719487"/>
                              </w:pPr>
                              <w:r>
                                <w:rPr>
                                  <w:rFonts w:ascii="Proxima Nova" w:hAnsi="Proxima Nova"/>
                                  <w:sz w:val="20"/>
                                </w:rPr>
                                <w:t xml:space="preserve">                          </w:t>
                              </w:r>
                            </w:p>
                          </w:tc>
                        </w:tr>
                        <w:tr w:rsidR="005F3343" w14:paraId="2635BA40" w14:textId="77777777" w:rsidTr="002D35F7">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53E72413" w14:textId="77777777" w:rsidR="005F3343" w:rsidRDefault="00BB1F76">
                              <w:pPr>
                                <w:pStyle w:val="NormalWeb"/>
                                <w:rPr>
                                  <w:rFonts w:ascii="Proxima Nova" w:hAnsi="Proxima Nova"/>
                                  <w:b/>
                                  <w:bCs/>
                                  <w:sz w:val="20"/>
                                  <w:szCs w:val="20"/>
                                </w:rPr>
                              </w:pPr>
                              <w:r>
                                <w:rPr>
                                  <w:rStyle w:val="Strong"/>
                                  <w:rFonts w:ascii="Arial" w:hAnsi="Arial" w:cs="Arial"/>
                                  <w:color w:val="FFFFFF"/>
                                  <w:sz w:val="60"/>
                                  <w:szCs w:val="60"/>
                                </w:rPr>
                                <w:t> Transition Plan</w:t>
                              </w:r>
                            </w:p>
                            <w:p w14:paraId="655FC5D7" w14:textId="59B5FAEB" w:rsidR="005F3343" w:rsidRDefault="00BB1F76">
                              <w:pPr>
                                <w:rPr>
                                  <w:rFonts w:ascii="Proxima Nova" w:hAnsi="Proxima Nova"/>
                                  <w:b/>
                                  <w:bCs/>
                                  <w:sz w:val="20"/>
                                </w:rPr>
                              </w:pPr>
                              <w:r>
                                <w:rPr>
                                  <w:rFonts w:ascii="Proxima Nova" w:hAnsi="Proxima Nova"/>
                                  <w:b/>
                                  <w:bCs/>
                                  <w:sz w:val="20"/>
                                </w:rPr>
                                <w:t> </w:t>
                              </w:r>
                              <w:r w:rsidR="002D35F7">
                                <w:rPr>
                                  <w:rStyle w:val="Strong"/>
                                  <w:rFonts w:ascii="Arial" w:hAnsi="Arial" w:cs="Arial"/>
                                  <w:color w:val="FFFFFF"/>
                                  <w:sz w:val="54"/>
                                  <w:szCs w:val="54"/>
                                </w:rPr>
                                <w:t xml:space="preserve"> </w:t>
                              </w:r>
                              <w:r>
                                <w:rPr>
                                  <w:rStyle w:val="Strong"/>
                                  <w:rFonts w:ascii="Arial" w:hAnsi="Arial" w:cs="Arial"/>
                                  <w:color w:val="FFFFFF"/>
                                  <w:sz w:val="54"/>
                                  <w:szCs w:val="54"/>
                                </w:rPr>
                                <w:t>UAT Test project</w:t>
                              </w:r>
                              <w:r>
                                <w:rPr>
                                  <w:rStyle w:val="Strong"/>
                                  <w:rFonts w:ascii="Proxima Nova" w:hAnsi="Proxima Nova"/>
                                  <w:color w:val="FFFFFF"/>
                                  <w:sz w:val="54"/>
                                  <w:szCs w:val="54"/>
                                </w:rPr>
                                <w:t xml:space="preserve"> </w:t>
                              </w:r>
                            </w:p>
                          </w:tc>
                        </w:tr>
                        <w:tr w:rsidR="005F3343" w14:paraId="23B1E964"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7636E75D" w14:textId="0EA614E1" w:rsidR="005F3343" w:rsidRDefault="00BB1F76">
                              <w:pPr>
                                <w:pStyle w:val="NormalWeb"/>
                                <w:rPr>
                                  <w:rFonts w:ascii="Proxima Nova" w:hAnsi="Proxima Nova"/>
                                  <w:b/>
                                  <w:bCs/>
                                  <w:sz w:val="20"/>
                                  <w:szCs w:val="20"/>
                                </w:rPr>
                              </w:pPr>
                              <w:r>
                                <w:rPr>
                                  <w:rStyle w:val="Strong"/>
                                  <w:rFonts w:ascii="Arial" w:hAnsi="Arial" w:cs="Arial"/>
                                  <w:color w:val="FFFFFF"/>
                                  <w:sz w:val="45"/>
                                  <w:szCs w:val="45"/>
                                </w:rPr>
                                <w:t> 202</w:t>
                              </w:r>
                              <w:r w:rsidR="002D35F7">
                                <w:rPr>
                                  <w:rStyle w:val="Strong"/>
                                  <w:rFonts w:ascii="Arial" w:hAnsi="Arial" w:cs="Arial"/>
                                  <w:color w:val="FFFFFF"/>
                                  <w:sz w:val="45"/>
                                  <w:szCs w:val="45"/>
                                </w:rPr>
                                <w:t>2</w:t>
                              </w:r>
                              <w:r>
                                <w:rPr>
                                  <w:rStyle w:val="Strong"/>
                                  <w:rFonts w:ascii="Arial" w:hAnsi="Arial" w:cs="Arial"/>
                                  <w:color w:val="FFFFFF"/>
                                  <w:sz w:val="45"/>
                                  <w:szCs w:val="45"/>
                                </w:rPr>
                                <w:t xml:space="preserve"> </w:t>
                              </w:r>
                            </w:p>
                            <w:p w14:paraId="3356CAE1" w14:textId="77777777" w:rsidR="005F3343" w:rsidRDefault="00BB1F76">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5F3343" w14:paraId="4764CEF2"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7B535806" w14:textId="77777777" w:rsidR="005F3343" w:rsidRDefault="00BB1F76">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016401FE" w14:textId="77777777" w:rsidR="005F3343" w:rsidRDefault="005F3343">
                        <w:pPr>
                          <w:rPr>
                            <w:rFonts w:ascii="Proxima Nova" w:hAnsi="Proxima Nova"/>
                            <w:sz w:val="20"/>
                          </w:rPr>
                        </w:pPr>
                      </w:p>
                    </w:tc>
                  </w:tr>
                </w:tbl>
                <w:p w14:paraId="328603A3" w14:textId="77777777" w:rsidR="005F3343" w:rsidRDefault="00BB1F76">
                  <w:pPr>
                    <w:divId w:val="1879705581"/>
                  </w:pPr>
                  <w:r>
                    <w:t xml:space="preserve">  </w:t>
                  </w:r>
                </w:p>
                <w:p w14:paraId="5A465882" w14:textId="77777777" w:rsidR="003908DD" w:rsidRDefault="003908DD"/>
              </w:tc>
            </w:tr>
          </w:tbl>
          <w:p w14:paraId="3C9C1FF5" w14:textId="77777777" w:rsidR="003908DD" w:rsidRDefault="003908DD"/>
        </w:tc>
      </w:tr>
      <w:tr w:rsidR="003908DD" w14:paraId="5657A7CD"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3908DD" w14:paraId="21B95539"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4"/>
                    <w:gridCol w:w="10682"/>
                    <w:gridCol w:w="593"/>
                  </w:tblGrid>
                  <w:tr w:rsidR="005F3343" w14:paraId="177442D1" w14:textId="77777777">
                    <w:trPr>
                      <w:divId w:val="1606419918"/>
                      <w:cantSplit/>
                      <w:trHeight w:val="8310"/>
                    </w:trPr>
                    <w:tc>
                      <w:tcPr>
                        <w:tcW w:w="250" w:type="pct"/>
                        <w:vAlign w:val="center"/>
                        <w:hideMark/>
                      </w:tcPr>
                      <w:p w14:paraId="51E078D2" w14:textId="77777777" w:rsidR="005F3343" w:rsidRDefault="005F3343">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1A640C2F" w14:textId="77777777">
                          <w:trPr>
                            <w:cantSplit/>
                            <w:trHeight w:val="285"/>
                          </w:trPr>
                          <w:tc>
                            <w:tcPr>
                              <w:tcW w:w="0" w:type="auto"/>
                              <w:vAlign w:val="center"/>
                              <w:hideMark/>
                            </w:tcPr>
                            <w:p w14:paraId="2B87F8E4" w14:textId="77777777" w:rsidR="005F3343" w:rsidRDefault="00BB1F76">
                              <w:pPr>
                                <w:divId w:val="882600670"/>
                                <w:rPr>
                                  <w:rFonts w:ascii="Proxima Nova" w:hAnsi="Proxima Nova"/>
                                  <w:sz w:val="20"/>
                                </w:rPr>
                              </w:pPr>
                              <w:r>
                                <w:rPr>
                                  <w:rStyle w:val="Strong"/>
                                  <w:rFonts w:ascii="Arial" w:hAnsi="Arial" w:cs="Arial"/>
                                  <w:szCs w:val="21"/>
                                </w:rPr>
                                <w:t>Cover Sheet</w:t>
                              </w:r>
                            </w:p>
                          </w:tc>
                        </w:tr>
                        <w:tr w:rsidR="005F3343" w14:paraId="6DAB4E30" w14:textId="77777777">
                          <w:trPr>
                            <w:cantSplit/>
                            <w:trHeight w:val="465"/>
                          </w:trPr>
                          <w:tc>
                            <w:tcPr>
                              <w:tcW w:w="0" w:type="auto"/>
                              <w:vAlign w:val="center"/>
                              <w:hideMark/>
                            </w:tcPr>
                            <w:p w14:paraId="0B343A40" w14:textId="77777777" w:rsidR="005F3343" w:rsidRDefault="00BB1F76">
                              <w:pPr>
                                <w:divId w:val="2135979330"/>
                                <w:rPr>
                                  <w:rFonts w:ascii="Proxima Nova" w:hAnsi="Proxima Nova"/>
                                  <w:b/>
                                  <w:bCs/>
                                  <w:sz w:val="20"/>
                                </w:rPr>
                              </w:pPr>
                              <w:r>
                                <w:rPr>
                                  <w:rFonts w:ascii="Arial" w:hAnsi="Arial" w:cs="Arial"/>
                                  <w:b/>
                                  <w:bCs/>
                                  <w:color w:val="6C7E8D"/>
                                  <w:szCs w:val="21"/>
                                </w:rPr>
                                <w:t>Prepared By</w:t>
                              </w:r>
                            </w:p>
                          </w:tc>
                        </w:tr>
                      </w:tbl>
                      <w:p w14:paraId="5FE37654" w14:textId="77777777" w:rsidR="005F3343" w:rsidRDefault="005F3343">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5F3343" w14:paraId="79E6A2F6"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43F6E20" w14:textId="77777777" w:rsidR="005F3343" w:rsidRDefault="00BB1F76">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07093E7" w14:textId="77777777" w:rsidR="005F3343" w:rsidRDefault="005F3343">
                              <w:pPr>
                                <w:rPr>
                                  <w:rFonts w:ascii="Proxima Nova" w:hAnsi="Proxima Nova"/>
                                  <w:b/>
                                  <w:bCs/>
                                  <w:sz w:val="20"/>
                                </w:rPr>
                              </w:pPr>
                            </w:p>
                          </w:tc>
                        </w:tr>
                        <w:tr w:rsidR="005F3343" w14:paraId="0175CFAB"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006B15B" w14:textId="77777777" w:rsidR="005F3343" w:rsidRDefault="00BB1F76">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BCEA3FC" w14:textId="77777777" w:rsidR="005F3343" w:rsidRDefault="005F3343">
                              <w:pPr>
                                <w:rPr>
                                  <w:rFonts w:ascii="Proxima Nova" w:hAnsi="Proxima Nova"/>
                                  <w:b/>
                                  <w:bCs/>
                                  <w:sz w:val="20"/>
                                </w:rPr>
                              </w:pPr>
                            </w:p>
                          </w:tc>
                        </w:tr>
                        <w:tr w:rsidR="005F3343" w14:paraId="0BC3BFB5"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FAC93C9" w14:textId="77777777" w:rsidR="005F3343" w:rsidRDefault="00BB1F76">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AAE567F" w14:textId="77777777" w:rsidR="005F3343" w:rsidRDefault="005F33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D390843" w14:textId="77777777" w:rsidR="005F3343" w:rsidRDefault="00BB1F76">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FFEC477" w14:textId="77777777" w:rsidR="005F3343" w:rsidRDefault="005F3343">
                              <w:pPr>
                                <w:rPr>
                                  <w:rFonts w:ascii="Proxima Nova" w:hAnsi="Proxima Nova"/>
                                  <w:sz w:val="20"/>
                                </w:rPr>
                              </w:pPr>
                            </w:p>
                          </w:tc>
                        </w:tr>
                      </w:tbl>
                      <w:p w14:paraId="6F9E3840" w14:textId="77777777" w:rsidR="005F3343" w:rsidRDefault="005F3343">
                        <w:pPr>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0588DB53" w14:textId="77777777">
                          <w:trPr>
                            <w:cantSplit/>
                            <w:trHeight w:val="465"/>
                          </w:trPr>
                          <w:tc>
                            <w:tcPr>
                              <w:tcW w:w="0" w:type="auto"/>
                              <w:vAlign w:val="center"/>
                              <w:hideMark/>
                            </w:tcPr>
                            <w:p w14:paraId="23E0E39E" w14:textId="77777777" w:rsidR="005F3343" w:rsidRDefault="00BB1F76">
                              <w:pPr>
                                <w:divId w:val="944649384"/>
                                <w:rPr>
                                  <w:rFonts w:ascii="Proxima Nova" w:hAnsi="Proxima Nova"/>
                                  <w:b/>
                                  <w:bCs/>
                                  <w:sz w:val="20"/>
                                </w:rPr>
                              </w:pPr>
                              <w:r>
                                <w:rPr>
                                  <w:rFonts w:ascii="Arial" w:hAnsi="Arial" w:cs="Arial"/>
                                  <w:b/>
                                  <w:bCs/>
                                  <w:color w:val="6C7E8D"/>
                                  <w:szCs w:val="21"/>
                                </w:rPr>
                                <w:t>Manager / Project Manager</w:t>
                              </w:r>
                            </w:p>
                          </w:tc>
                        </w:tr>
                        <w:tr w:rsidR="005F3343" w14:paraId="766D72B7" w14:textId="77777777">
                          <w:trPr>
                            <w:cantSplit/>
                            <w:trHeight w:val="750"/>
                          </w:trPr>
                          <w:tc>
                            <w:tcPr>
                              <w:tcW w:w="0" w:type="auto"/>
                              <w:vAlign w:val="center"/>
                              <w:hideMark/>
                            </w:tcPr>
                            <w:p w14:paraId="6E52B818" w14:textId="77777777" w:rsidR="005F3343" w:rsidRDefault="00BB1F76">
                              <w:pPr>
                                <w:divId w:val="928931883"/>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5FD6DC60" w14:textId="77777777" w:rsidR="005F3343" w:rsidRDefault="005F3343">
                        <w:pPr>
                          <w:divId w:val="92911860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5F3343" w14:paraId="1C435E52" w14:textId="77777777">
                          <w:trPr>
                            <w:divId w:val="92911860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0D13F7E" w14:textId="77777777" w:rsidR="005F3343" w:rsidRDefault="00BB1F76">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67D9ED7" w14:textId="77777777" w:rsidR="005F3343" w:rsidRDefault="005F3343">
                              <w:pPr>
                                <w:rPr>
                                  <w:rFonts w:ascii="Proxima Nova" w:hAnsi="Proxima Nova"/>
                                  <w:b/>
                                  <w:bCs/>
                                  <w:sz w:val="20"/>
                                </w:rPr>
                              </w:pPr>
                            </w:p>
                          </w:tc>
                        </w:tr>
                        <w:tr w:rsidR="005F3343" w14:paraId="65B67DFB" w14:textId="77777777">
                          <w:trPr>
                            <w:divId w:val="92911860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F863CD0" w14:textId="77777777" w:rsidR="005F3343" w:rsidRDefault="00BB1F76">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BD7ED47" w14:textId="77777777" w:rsidR="005F3343" w:rsidRDefault="005F3343">
                              <w:pPr>
                                <w:rPr>
                                  <w:rFonts w:ascii="Proxima Nova" w:hAnsi="Proxima Nova"/>
                                  <w:b/>
                                  <w:bCs/>
                                  <w:sz w:val="20"/>
                                </w:rPr>
                              </w:pPr>
                            </w:p>
                          </w:tc>
                        </w:tr>
                        <w:tr w:rsidR="005F3343" w14:paraId="16B464EA" w14:textId="77777777">
                          <w:trPr>
                            <w:divId w:val="92911860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50BE113" w14:textId="77777777" w:rsidR="005F3343" w:rsidRDefault="00BB1F76">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3C6560A" w14:textId="77777777" w:rsidR="005F3343" w:rsidRDefault="005F33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ADFAA0D" w14:textId="77777777" w:rsidR="005F3343" w:rsidRDefault="00BB1F76">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18BAE8E" w14:textId="77777777" w:rsidR="005F3343" w:rsidRDefault="005F3343">
                              <w:pPr>
                                <w:rPr>
                                  <w:rFonts w:ascii="Proxima Nova" w:hAnsi="Proxima Nova"/>
                                  <w:sz w:val="20"/>
                                </w:rPr>
                              </w:pPr>
                            </w:p>
                          </w:tc>
                        </w:tr>
                      </w:tbl>
                      <w:p w14:paraId="21902B11" w14:textId="77777777" w:rsidR="005F3343" w:rsidRDefault="005F3343">
                        <w:pPr>
                          <w:divId w:val="929118601"/>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5F3343" w14:paraId="16C5E71F" w14:textId="77777777">
                          <w:trPr>
                            <w:divId w:val="929118601"/>
                            <w:cantSplit/>
                            <w:trHeight w:val="530"/>
                          </w:trPr>
                          <w:tc>
                            <w:tcPr>
                              <w:tcW w:w="0" w:type="auto"/>
                              <w:vAlign w:val="center"/>
                              <w:hideMark/>
                            </w:tcPr>
                            <w:p w14:paraId="32D0FEA6" w14:textId="77777777" w:rsidR="005F3343" w:rsidRDefault="00BB1F76">
                              <w:pPr>
                                <w:divId w:val="1007974624"/>
                                <w:rPr>
                                  <w:rFonts w:ascii="Proxima Nova" w:hAnsi="Proxima Nova"/>
                                  <w:b/>
                                  <w:bCs/>
                                  <w:sz w:val="20"/>
                                </w:rPr>
                              </w:pPr>
                              <w:r>
                                <w:rPr>
                                  <w:rFonts w:ascii="Arial" w:hAnsi="Arial" w:cs="Arial"/>
                                  <w:b/>
                                  <w:bCs/>
                                  <w:color w:val="6C7E8D"/>
                                  <w:szCs w:val="21"/>
                                </w:rPr>
                                <w:t>Endorsed by Project Sponsor (Deputy Secretary or Deputy Commissioner)</w:t>
                              </w:r>
                            </w:p>
                          </w:tc>
                        </w:tr>
                      </w:tbl>
                      <w:p w14:paraId="4140484F" w14:textId="77777777" w:rsidR="005F3343" w:rsidRDefault="005F3343">
                        <w:pPr>
                          <w:divId w:val="92911860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5F3343" w14:paraId="4B5052A9" w14:textId="77777777">
                          <w:trPr>
                            <w:divId w:val="92911860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22D371" w14:textId="77777777" w:rsidR="005F3343" w:rsidRDefault="00BB1F76">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516809A" w14:textId="77777777" w:rsidR="005F3343" w:rsidRDefault="005F3343">
                              <w:pPr>
                                <w:rPr>
                                  <w:rFonts w:ascii="Proxima Nova" w:hAnsi="Proxima Nova"/>
                                  <w:b/>
                                  <w:bCs/>
                                  <w:sz w:val="20"/>
                                </w:rPr>
                              </w:pPr>
                            </w:p>
                          </w:tc>
                        </w:tr>
                        <w:tr w:rsidR="005F3343" w14:paraId="6345FF1F" w14:textId="77777777">
                          <w:trPr>
                            <w:divId w:val="92911860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37FF881" w14:textId="77777777" w:rsidR="005F3343" w:rsidRDefault="00BB1F76">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F6D6845" w14:textId="77777777" w:rsidR="005F3343" w:rsidRDefault="005F3343">
                              <w:pPr>
                                <w:rPr>
                                  <w:rFonts w:ascii="Proxima Nova" w:hAnsi="Proxima Nova"/>
                                  <w:b/>
                                  <w:bCs/>
                                  <w:sz w:val="20"/>
                                </w:rPr>
                              </w:pPr>
                            </w:p>
                          </w:tc>
                        </w:tr>
                        <w:tr w:rsidR="005F3343" w14:paraId="36C854E4" w14:textId="77777777">
                          <w:trPr>
                            <w:divId w:val="92911860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F594339" w14:textId="77777777" w:rsidR="005F3343" w:rsidRDefault="00BB1F76">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E7497F4" w14:textId="77777777" w:rsidR="005F3343" w:rsidRDefault="005F33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9F658F7" w14:textId="77777777" w:rsidR="005F3343" w:rsidRDefault="00BB1F76">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ABFAFCE" w14:textId="77777777" w:rsidR="005F3343" w:rsidRDefault="005F3343">
                              <w:pPr>
                                <w:rPr>
                                  <w:rFonts w:ascii="Proxima Nova" w:hAnsi="Proxima Nova"/>
                                  <w:sz w:val="20"/>
                                </w:rPr>
                              </w:pPr>
                            </w:p>
                          </w:tc>
                        </w:tr>
                      </w:tbl>
                      <w:p w14:paraId="3E6D8D9D" w14:textId="77777777" w:rsidR="005F3343" w:rsidRDefault="005F3343">
                        <w:pPr>
                          <w:divId w:val="929118601"/>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5F3343" w14:paraId="747766EB" w14:textId="77777777">
                          <w:trPr>
                            <w:divId w:val="929118601"/>
                            <w:cantSplit/>
                            <w:trHeight w:val="520"/>
                          </w:trPr>
                          <w:tc>
                            <w:tcPr>
                              <w:tcW w:w="0" w:type="auto"/>
                              <w:vAlign w:val="center"/>
                              <w:hideMark/>
                            </w:tcPr>
                            <w:p w14:paraId="0BDE9143" w14:textId="77777777" w:rsidR="005F3343" w:rsidRDefault="00BB1F76">
                              <w:pPr>
                                <w:divId w:val="931359911"/>
                                <w:rPr>
                                  <w:rFonts w:ascii="Proxima Nova" w:hAnsi="Proxima Nova"/>
                                  <w:b/>
                                  <w:bCs/>
                                  <w:sz w:val="20"/>
                                </w:rPr>
                              </w:pPr>
                              <w:r>
                                <w:rPr>
                                  <w:rFonts w:ascii="Arial" w:hAnsi="Arial" w:cs="Arial"/>
                                  <w:b/>
                                  <w:bCs/>
                                  <w:color w:val="6C7E8D"/>
                                  <w:szCs w:val="21"/>
                                </w:rPr>
                                <w:t>Endorsed by Senior Supplier / Asset Custodian</w:t>
                              </w:r>
                            </w:p>
                          </w:tc>
                        </w:tr>
                      </w:tbl>
                      <w:p w14:paraId="23B42C53" w14:textId="77777777" w:rsidR="005F3343" w:rsidRDefault="005F3343">
                        <w:pPr>
                          <w:divId w:val="113089929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5F3343" w14:paraId="204DAEEC" w14:textId="77777777">
                          <w:trPr>
                            <w:divId w:val="113089929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21535CE" w14:textId="77777777" w:rsidR="005F3343" w:rsidRDefault="00BB1F76">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2BE0EE2" w14:textId="77777777" w:rsidR="005F3343" w:rsidRDefault="005F3343">
                              <w:pPr>
                                <w:rPr>
                                  <w:rFonts w:ascii="Proxima Nova" w:hAnsi="Proxima Nova"/>
                                  <w:b/>
                                  <w:bCs/>
                                  <w:sz w:val="20"/>
                                </w:rPr>
                              </w:pPr>
                            </w:p>
                          </w:tc>
                        </w:tr>
                        <w:tr w:rsidR="005F3343" w14:paraId="74CFD55C" w14:textId="77777777">
                          <w:trPr>
                            <w:divId w:val="113089929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F3C5DC3" w14:textId="77777777" w:rsidR="005F3343" w:rsidRDefault="00BB1F76">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9E5ED5D" w14:textId="77777777" w:rsidR="005F3343" w:rsidRDefault="005F3343">
                              <w:pPr>
                                <w:rPr>
                                  <w:rFonts w:ascii="Proxima Nova" w:hAnsi="Proxima Nova"/>
                                  <w:b/>
                                  <w:bCs/>
                                  <w:sz w:val="20"/>
                                </w:rPr>
                              </w:pPr>
                            </w:p>
                          </w:tc>
                        </w:tr>
                        <w:tr w:rsidR="005F3343" w14:paraId="499650E4" w14:textId="77777777">
                          <w:trPr>
                            <w:divId w:val="1130899293"/>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391CB0" w14:textId="77777777" w:rsidR="005F3343" w:rsidRDefault="00BB1F76">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E0E65EC" w14:textId="77777777" w:rsidR="005F3343" w:rsidRDefault="005F33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96914B6" w14:textId="77777777" w:rsidR="005F3343" w:rsidRDefault="00BB1F76">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F4C34E7" w14:textId="77777777" w:rsidR="005F3343" w:rsidRDefault="005F3343">
                              <w:pPr>
                                <w:rPr>
                                  <w:rFonts w:ascii="Proxima Nova" w:hAnsi="Proxima Nova"/>
                                  <w:sz w:val="20"/>
                                </w:rPr>
                              </w:pPr>
                            </w:p>
                          </w:tc>
                        </w:tr>
                      </w:tbl>
                      <w:p w14:paraId="26AA25E7" w14:textId="77777777" w:rsidR="005F3343" w:rsidRDefault="005F3343">
                        <w:pPr>
                          <w:divId w:val="571893849"/>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5F3343" w14:paraId="187928FE" w14:textId="77777777">
                          <w:trPr>
                            <w:divId w:val="571893849"/>
                            <w:cantSplit/>
                            <w:trHeight w:val="485"/>
                          </w:trPr>
                          <w:tc>
                            <w:tcPr>
                              <w:tcW w:w="0" w:type="auto"/>
                              <w:vAlign w:val="center"/>
                              <w:hideMark/>
                            </w:tcPr>
                            <w:p w14:paraId="687CD80C" w14:textId="77777777" w:rsidR="005F3343" w:rsidRDefault="00BB1F76">
                              <w:pPr>
                                <w:divId w:val="790824788"/>
                                <w:rPr>
                                  <w:rFonts w:ascii="Proxima Nova" w:hAnsi="Proxima Nova"/>
                                  <w:b/>
                                  <w:bCs/>
                                  <w:sz w:val="20"/>
                                </w:rPr>
                              </w:pPr>
                              <w:r>
                                <w:rPr>
                                  <w:rFonts w:ascii="Arial" w:hAnsi="Arial" w:cs="Arial"/>
                                  <w:b/>
                                  <w:bCs/>
                                  <w:color w:val="6C7E8D"/>
                                  <w:szCs w:val="21"/>
                                </w:rPr>
                                <w:t xml:space="preserve">Endorsed by Asset Owner  </w:t>
                              </w:r>
                            </w:p>
                          </w:tc>
                        </w:tr>
                      </w:tbl>
                      <w:p w14:paraId="7B264993" w14:textId="77777777" w:rsidR="005F3343" w:rsidRDefault="005F3343">
                        <w:pPr>
                          <w:divId w:val="144639185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5F3343" w14:paraId="38B88057" w14:textId="77777777">
                          <w:trPr>
                            <w:divId w:val="144639185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6E17A2D" w14:textId="77777777" w:rsidR="005F3343" w:rsidRDefault="00BB1F76">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318C7DF" w14:textId="77777777" w:rsidR="005F3343" w:rsidRDefault="005F3343">
                              <w:pPr>
                                <w:rPr>
                                  <w:rFonts w:ascii="Proxima Nova" w:hAnsi="Proxima Nova"/>
                                  <w:b/>
                                  <w:bCs/>
                                  <w:sz w:val="20"/>
                                </w:rPr>
                              </w:pPr>
                            </w:p>
                          </w:tc>
                        </w:tr>
                        <w:tr w:rsidR="005F3343" w14:paraId="402380E3" w14:textId="77777777">
                          <w:trPr>
                            <w:divId w:val="144639185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9206AA4" w14:textId="77777777" w:rsidR="005F3343" w:rsidRDefault="00BB1F76">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BA7D1AD" w14:textId="77777777" w:rsidR="005F3343" w:rsidRDefault="005F3343">
                              <w:pPr>
                                <w:rPr>
                                  <w:rFonts w:ascii="Proxima Nova" w:hAnsi="Proxima Nova"/>
                                  <w:b/>
                                  <w:bCs/>
                                  <w:sz w:val="20"/>
                                </w:rPr>
                              </w:pPr>
                            </w:p>
                          </w:tc>
                        </w:tr>
                        <w:tr w:rsidR="005F3343" w14:paraId="092F1C1F" w14:textId="77777777">
                          <w:trPr>
                            <w:divId w:val="1446391852"/>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D14504B" w14:textId="77777777" w:rsidR="005F3343" w:rsidRDefault="00BB1F76">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F592030" w14:textId="77777777" w:rsidR="005F3343" w:rsidRDefault="005F33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934D491" w14:textId="77777777" w:rsidR="005F3343" w:rsidRDefault="00BB1F76">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ACB6D5C" w14:textId="77777777" w:rsidR="005F3343" w:rsidRDefault="005F3343">
                              <w:pPr>
                                <w:rPr>
                                  <w:rFonts w:ascii="Proxima Nova" w:hAnsi="Proxima Nova"/>
                                  <w:sz w:val="20"/>
                                </w:rPr>
                              </w:pPr>
                            </w:p>
                          </w:tc>
                        </w:tr>
                      </w:tbl>
                      <w:p w14:paraId="6F567F7D" w14:textId="77777777" w:rsidR="005F3343" w:rsidRDefault="005F3343">
                        <w:pPr>
                          <w:divId w:val="1332876095"/>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5F3343" w14:paraId="338459EC" w14:textId="77777777">
                          <w:trPr>
                            <w:divId w:val="1332876095"/>
                            <w:cantSplit/>
                            <w:trHeight w:val="465"/>
                          </w:trPr>
                          <w:tc>
                            <w:tcPr>
                              <w:tcW w:w="0" w:type="auto"/>
                              <w:vAlign w:val="center"/>
                              <w:hideMark/>
                            </w:tcPr>
                            <w:p w14:paraId="6465E162" w14:textId="77777777" w:rsidR="005F3343" w:rsidRDefault="00BB1F76">
                              <w:pPr>
                                <w:divId w:val="843712450"/>
                                <w:rPr>
                                  <w:rFonts w:ascii="Proxima Nova" w:hAnsi="Proxima Nova"/>
                                  <w:b/>
                                  <w:bCs/>
                                  <w:sz w:val="20"/>
                                </w:rPr>
                              </w:pPr>
                              <w:r>
                                <w:rPr>
                                  <w:rFonts w:ascii="Arial" w:hAnsi="Arial" w:cs="Arial"/>
                                  <w:b/>
                                  <w:bCs/>
                                  <w:color w:val="6C7E8D"/>
                                  <w:szCs w:val="21"/>
                                </w:rPr>
                                <w:t xml:space="preserve">Stakeholder Endorsement </w:t>
                              </w:r>
                            </w:p>
                          </w:tc>
                        </w:tr>
                      </w:tbl>
                      <w:p w14:paraId="777A8D18" w14:textId="77777777" w:rsidR="005F3343" w:rsidRDefault="005F3343">
                        <w:pPr>
                          <w:divId w:val="1332876095"/>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85"/>
                          <w:gridCol w:w="2783"/>
                          <w:gridCol w:w="2697"/>
                          <w:gridCol w:w="2871"/>
                        </w:tblGrid>
                        <w:tr w:rsidR="005F3343" w14:paraId="560E31A4" w14:textId="77777777">
                          <w:trPr>
                            <w:divId w:val="1332876095"/>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383D42C" w14:textId="77777777" w:rsidR="005F3343" w:rsidRDefault="00BB1F76">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36F5899" w14:textId="77777777" w:rsidR="005F3343" w:rsidRDefault="00BB1F76">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1A6E3C3" w14:textId="77777777" w:rsidR="005F3343" w:rsidRDefault="00BB1F76">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A7C852F" w14:textId="77777777" w:rsidR="005F3343" w:rsidRDefault="00BB1F76">
                              <w:pPr>
                                <w:jc w:val="center"/>
                                <w:rPr>
                                  <w:rFonts w:ascii="Proxima Nova" w:hAnsi="Proxima Nova"/>
                                  <w:b/>
                                  <w:bCs/>
                                  <w:szCs w:val="21"/>
                                </w:rPr>
                              </w:pPr>
                              <w:r>
                                <w:rPr>
                                  <w:rFonts w:ascii="Arial" w:hAnsi="Arial" w:cs="Arial"/>
                                  <w:b/>
                                  <w:bCs/>
                                  <w:color w:val="FFFFFF"/>
                                  <w:szCs w:val="21"/>
                                </w:rPr>
                                <w:t xml:space="preserve">Date </w:t>
                              </w:r>
                            </w:p>
                          </w:tc>
                        </w:tr>
                        <w:tr w:rsidR="005F3343" w14:paraId="6862D0F8"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9934B0C" w14:textId="77777777" w:rsidR="005F3343" w:rsidRDefault="005F3343">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2B30FD6" w14:textId="77777777" w:rsidR="005F3343" w:rsidRDefault="005F33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4A733D9D"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20F84B4" w14:textId="77777777" w:rsidR="005F3343" w:rsidRDefault="005F3343">
                              <w:pPr>
                                <w:rPr>
                                  <w:sz w:val="20"/>
                                </w:rPr>
                              </w:pPr>
                            </w:p>
                          </w:tc>
                        </w:tr>
                        <w:tr w:rsidR="005F3343" w14:paraId="3425B477"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1F7A34B" w14:textId="77777777" w:rsidR="005F3343" w:rsidRDefault="005F33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4404EFD" w14:textId="77777777" w:rsidR="005F3343" w:rsidRDefault="005F33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222F21D"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1AF10D7" w14:textId="77777777" w:rsidR="005F3343" w:rsidRDefault="005F3343">
                              <w:pPr>
                                <w:rPr>
                                  <w:sz w:val="20"/>
                                </w:rPr>
                              </w:pPr>
                            </w:p>
                          </w:tc>
                        </w:tr>
                        <w:tr w:rsidR="005F3343" w14:paraId="44E36415"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5890117" w14:textId="77777777" w:rsidR="005F3343" w:rsidRDefault="005F33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3FBA141" w14:textId="77777777" w:rsidR="005F3343" w:rsidRDefault="005F33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766028C"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F7C76B8" w14:textId="77777777" w:rsidR="005F3343" w:rsidRDefault="005F3343">
                              <w:pPr>
                                <w:rPr>
                                  <w:sz w:val="20"/>
                                </w:rPr>
                              </w:pPr>
                            </w:p>
                          </w:tc>
                        </w:tr>
                      </w:tbl>
                      <w:p w14:paraId="62836167" w14:textId="77777777" w:rsidR="005F3343" w:rsidRDefault="005F3343">
                        <w:pPr>
                          <w:divId w:val="1332876095"/>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61419DC1" w14:textId="77777777">
                          <w:trPr>
                            <w:divId w:val="1332876095"/>
                            <w:cantSplit/>
                            <w:trHeight w:val="465"/>
                          </w:trPr>
                          <w:tc>
                            <w:tcPr>
                              <w:tcW w:w="0" w:type="auto"/>
                              <w:vAlign w:val="center"/>
                              <w:hideMark/>
                            </w:tcPr>
                            <w:p w14:paraId="653C9C36" w14:textId="77777777" w:rsidR="005F3343" w:rsidRDefault="00BB1F76">
                              <w:pPr>
                                <w:divId w:val="1759256502"/>
                                <w:rPr>
                                  <w:rFonts w:ascii="Proxima Nova" w:hAnsi="Proxima Nova"/>
                                  <w:b/>
                                  <w:bCs/>
                                  <w:sz w:val="20"/>
                                </w:rPr>
                              </w:pPr>
                              <w:r>
                                <w:rPr>
                                  <w:rFonts w:ascii="Arial" w:hAnsi="Arial" w:cs="Arial"/>
                                  <w:b/>
                                  <w:bCs/>
                                  <w:color w:val="6C7E8D"/>
                                  <w:szCs w:val="21"/>
                                </w:rPr>
                                <w:t>PCG Endorsement</w:t>
                              </w:r>
                            </w:p>
                          </w:tc>
                        </w:tr>
                      </w:tbl>
                      <w:p w14:paraId="2D4DE2A9" w14:textId="77777777" w:rsidR="005F3343" w:rsidRDefault="005F3343">
                        <w:pPr>
                          <w:divId w:val="1332876095"/>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318"/>
                          <w:gridCol w:w="2659"/>
                          <w:gridCol w:w="2659"/>
                        </w:tblGrid>
                        <w:tr w:rsidR="005F3343" w14:paraId="72DBB1F2" w14:textId="77777777">
                          <w:trPr>
                            <w:divId w:val="1332876095"/>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1FFD364D" w14:textId="77777777" w:rsidR="005F3343" w:rsidRDefault="00BB1F76">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018F7B2" w14:textId="77777777" w:rsidR="005F3343" w:rsidRDefault="00BB1F76">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68E34BB1" w14:textId="77777777" w:rsidR="005F3343" w:rsidRDefault="00BB1F76">
                              <w:pPr>
                                <w:jc w:val="center"/>
                                <w:rPr>
                                  <w:rFonts w:ascii="Proxima Nova" w:hAnsi="Proxima Nova"/>
                                  <w:b/>
                                  <w:bCs/>
                                  <w:szCs w:val="21"/>
                                </w:rPr>
                              </w:pPr>
                              <w:r>
                                <w:rPr>
                                  <w:rFonts w:ascii="Arial" w:hAnsi="Arial" w:cs="Arial"/>
                                  <w:b/>
                                  <w:bCs/>
                                  <w:color w:val="FFFFFF"/>
                                  <w:szCs w:val="21"/>
                                </w:rPr>
                                <w:t>Minutes Doc Reference</w:t>
                              </w:r>
                            </w:p>
                          </w:tc>
                        </w:tr>
                        <w:tr w:rsidR="005F3343" w14:paraId="07252A79"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1467949" w14:textId="77777777" w:rsidR="005F3343" w:rsidRDefault="005F3343">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7A7E6C6"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F4CFA25" w14:textId="77777777" w:rsidR="005F3343" w:rsidRDefault="005F3343">
                              <w:pPr>
                                <w:rPr>
                                  <w:sz w:val="20"/>
                                </w:rPr>
                              </w:pPr>
                            </w:p>
                          </w:tc>
                        </w:tr>
                        <w:tr w:rsidR="005F3343" w14:paraId="4E848C61"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7DB0CF2" w14:textId="77777777" w:rsidR="005F3343" w:rsidRDefault="005F33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98C6119"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975FD55" w14:textId="77777777" w:rsidR="005F3343" w:rsidRDefault="005F3343">
                              <w:pPr>
                                <w:rPr>
                                  <w:sz w:val="20"/>
                                </w:rPr>
                              </w:pPr>
                            </w:p>
                          </w:tc>
                        </w:tr>
                        <w:tr w:rsidR="005F3343" w14:paraId="7D11C959" w14:textId="77777777">
                          <w:trPr>
                            <w:divId w:val="1332876095"/>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E0A51A9" w14:textId="77777777" w:rsidR="005F3343" w:rsidRDefault="005F33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CEB93DC" w14:textId="77777777" w:rsidR="005F3343" w:rsidRDefault="005F33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4946C75" w14:textId="77777777" w:rsidR="005F3343" w:rsidRDefault="005F3343">
                              <w:pPr>
                                <w:rPr>
                                  <w:sz w:val="20"/>
                                </w:rPr>
                              </w:pPr>
                            </w:p>
                          </w:tc>
                        </w:tr>
                      </w:tbl>
                      <w:p w14:paraId="2E665D7C" w14:textId="77777777" w:rsidR="005F3343" w:rsidRDefault="005F3343">
                        <w:pPr>
                          <w:divId w:val="1683586215"/>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01273179" w14:textId="77777777">
                          <w:trPr>
                            <w:divId w:val="1683586215"/>
                            <w:cantSplit/>
                            <w:trHeight w:val="465"/>
                          </w:trPr>
                          <w:tc>
                            <w:tcPr>
                              <w:tcW w:w="0" w:type="auto"/>
                              <w:vAlign w:val="center"/>
                              <w:hideMark/>
                            </w:tcPr>
                            <w:p w14:paraId="281D2528" w14:textId="77777777" w:rsidR="005F3343" w:rsidRDefault="00BB1F76">
                              <w:pPr>
                                <w:divId w:val="91246588"/>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852"/>
                          <w:gridCol w:w="2294"/>
                          <w:gridCol w:w="2015"/>
                          <w:gridCol w:w="2024"/>
                          <w:gridCol w:w="1451"/>
                        </w:tblGrid>
                        <w:tr w:rsidR="005F3343" w14:paraId="7CEEB40D" w14:textId="77777777">
                          <w:trPr>
                            <w:divId w:val="1332876095"/>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7A19C70" w14:textId="77777777" w:rsidR="005F3343" w:rsidRDefault="00BB1F76">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DFB5857" w14:textId="77777777" w:rsidR="005F3343" w:rsidRDefault="00BB1F76">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E78FD3C" w14:textId="77777777" w:rsidR="005F3343" w:rsidRDefault="00BB1F76">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297DBE8" w14:textId="77777777" w:rsidR="005F3343" w:rsidRDefault="00BB1F76">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6DC4FCF" w14:textId="77777777" w:rsidR="005F3343" w:rsidRDefault="00BB1F76">
                              <w:pPr>
                                <w:jc w:val="center"/>
                                <w:rPr>
                                  <w:rFonts w:ascii="Proxima Nova" w:hAnsi="Proxima Nova"/>
                                  <w:b/>
                                  <w:bCs/>
                                  <w:szCs w:val="21"/>
                                </w:rPr>
                              </w:pPr>
                              <w:r>
                                <w:rPr>
                                  <w:rFonts w:ascii="Arial" w:hAnsi="Arial" w:cs="Arial"/>
                                  <w:b/>
                                  <w:bCs/>
                                  <w:color w:val="FFFFFF"/>
                                  <w:szCs w:val="21"/>
                                </w:rPr>
                                <w:t xml:space="preserve">Date </w:t>
                              </w:r>
                            </w:p>
                          </w:tc>
                        </w:tr>
                        <w:tr w:rsidR="005F3343" w14:paraId="26199BD3" w14:textId="77777777">
                          <w:trPr>
                            <w:divId w:val="1332876095"/>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6C7E60AA" w14:textId="77777777" w:rsidR="005F3343" w:rsidRDefault="005F3343">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474F4308" w14:textId="77777777" w:rsidR="005F3343" w:rsidRDefault="005F3343">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46CB6BB0" w14:textId="77777777" w:rsidR="005F3343" w:rsidRDefault="005F3343">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04EF1A5B" w14:textId="77777777" w:rsidR="005F3343" w:rsidRDefault="005F3343">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63D2B93F" w14:textId="77777777" w:rsidR="005F3343" w:rsidRDefault="005F3343">
                              <w:pPr>
                                <w:rPr>
                                  <w:sz w:val="20"/>
                                </w:rPr>
                              </w:pPr>
                            </w:p>
                          </w:tc>
                        </w:tr>
                        <w:tr w:rsidR="005F3343" w14:paraId="7B1F1B67" w14:textId="77777777">
                          <w:trPr>
                            <w:divId w:val="1332876095"/>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3F7BC3BF" w14:textId="77777777" w:rsidR="005F3343" w:rsidRDefault="005F3343">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0A1144EA" w14:textId="77777777" w:rsidR="005F3343" w:rsidRDefault="005F3343">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538D8645" w14:textId="77777777" w:rsidR="005F3343" w:rsidRDefault="005F3343">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7764E6EB" w14:textId="77777777" w:rsidR="005F3343" w:rsidRDefault="005F3343">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74FBCE1D" w14:textId="77777777" w:rsidR="005F3343" w:rsidRDefault="005F3343">
                              <w:pPr>
                                <w:rPr>
                                  <w:sz w:val="20"/>
                                </w:rPr>
                              </w:pPr>
                            </w:p>
                          </w:tc>
                        </w:tr>
                      </w:tbl>
                      <w:p w14:paraId="736B3BC5" w14:textId="77777777" w:rsidR="005F3343" w:rsidRDefault="005F3343">
                        <w:pPr>
                          <w:rPr>
                            <w:rFonts w:ascii="Proxima Nova" w:hAnsi="Proxima Nova"/>
                            <w:sz w:val="20"/>
                          </w:rPr>
                        </w:pPr>
                      </w:p>
                    </w:tc>
                    <w:tc>
                      <w:tcPr>
                        <w:tcW w:w="250" w:type="pct"/>
                        <w:vAlign w:val="center"/>
                        <w:hideMark/>
                      </w:tcPr>
                      <w:p w14:paraId="73E0F06C" w14:textId="77777777" w:rsidR="005F3343" w:rsidRDefault="005F3343">
                        <w:pPr>
                          <w:rPr>
                            <w:sz w:val="20"/>
                          </w:rPr>
                        </w:pPr>
                      </w:p>
                    </w:tc>
                  </w:tr>
                </w:tbl>
                <w:p w14:paraId="62340ED6" w14:textId="77777777" w:rsidR="005F3343" w:rsidRDefault="005F3343">
                  <w:pPr>
                    <w:divId w:val="1606419918"/>
                  </w:pPr>
                </w:p>
                <w:p w14:paraId="022A0974" w14:textId="77777777" w:rsidR="003908DD" w:rsidRDefault="003908DD"/>
              </w:tc>
            </w:tr>
          </w:tbl>
          <w:p w14:paraId="5E073A62" w14:textId="77777777" w:rsidR="003908DD" w:rsidRDefault="003908DD"/>
        </w:tc>
      </w:tr>
      <w:tr w:rsidR="003908DD" w14:paraId="354AD04D"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3908DD" w14:paraId="5CA0C12B"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869"/>
                  </w:tblGrid>
                  <w:tr w:rsidR="005F3343" w14:paraId="19A66A51" w14:textId="77777777">
                    <w:trPr>
                      <w:divId w:val="2016299600"/>
                      <w:cantSplit/>
                    </w:trPr>
                    <w:tc>
                      <w:tcPr>
                        <w:tcW w:w="250" w:type="pct"/>
                        <w:vAlign w:val="center"/>
                        <w:hideMark/>
                      </w:tcPr>
                      <w:tbl>
                        <w:tblPr>
                          <w:tblW w:w="15745" w:type="dxa"/>
                          <w:tblCellMar>
                            <w:top w:w="50" w:type="dxa"/>
                            <w:left w:w="50" w:type="dxa"/>
                            <w:bottom w:w="50" w:type="dxa"/>
                            <w:right w:w="50" w:type="dxa"/>
                          </w:tblCellMar>
                          <w:tblLook w:val="04A0" w:firstRow="1" w:lastRow="0" w:firstColumn="1" w:lastColumn="0" w:noHBand="0" w:noVBand="1"/>
                        </w:tblPr>
                        <w:tblGrid>
                          <w:gridCol w:w="571"/>
                          <w:gridCol w:w="15174"/>
                        </w:tblGrid>
                        <w:tr w:rsidR="005F3343" w14:paraId="01A63E6B" w14:textId="77777777">
                          <w:trPr>
                            <w:cantSplit/>
                            <w:trHeight w:val="225"/>
                          </w:trPr>
                          <w:tc>
                            <w:tcPr>
                              <w:tcW w:w="555" w:type="dxa"/>
                              <w:vMerge w:val="restart"/>
                              <w:vAlign w:val="center"/>
                              <w:hideMark/>
                            </w:tcPr>
                            <w:p w14:paraId="7BCD5A61" w14:textId="77777777" w:rsidR="005F3343" w:rsidRDefault="005F3343">
                              <w:pPr>
                                <w:rPr>
                                  <w:sz w:val="20"/>
                                </w:rPr>
                              </w:pPr>
                            </w:p>
                          </w:tc>
                          <w:tc>
                            <w:tcPr>
                              <w:tcW w:w="14740" w:type="dxa"/>
                              <w:vAlign w:val="center"/>
                              <w:hideMark/>
                            </w:tcPr>
                            <w:p w14:paraId="1011458F" w14:textId="77777777" w:rsidR="005F3343" w:rsidRDefault="00BB1F76">
                              <w:pPr>
                                <w:rPr>
                                  <w:rFonts w:ascii="Proxima Nova" w:hAnsi="Proxima Nova"/>
                                  <w:sz w:val="20"/>
                                </w:rPr>
                              </w:pPr>
                              <w:r>
                                <w:rPr>
                                  <w:rStyle w:val="Strong"/>
                                  <w:rFonts w:ascii="Arial" w:hAnsi="Arial" w:cs="Arial"/>
                                  <w:sz w:val="20"/>
                                </w:rPr>
                                <w:t>Contents</w:t>
                              </w:r>
                            </w:p>
                          </w:tc>
                        </w:tr>
                        <w:tr w:rsidR="005F3343" w14:paraId="715A8BA2" w14:textId="77777777">
                          <w:trPr>
                            <w:cantSplit/>
                            <w:trHeight w:val="225"/>
                          </w:trPr>
                          <w:tc>
                            <w:tcPr>
                              <w:tcW w:w="0" w:type="auto"/>
                              <w:vMerge/>
                              <w:vAlign w:val="center"/>
                              <w:hideMark/>
                            </w:tcPr>
                            <w:p w14:paraId="61B53C93" w14:textId="77777777" w:rsidR="005F3343" w:rsidRDefault="005F3343">
                              <w:pPr>
                                <w:rPr>
                                  <w:rFonts w:eastAsiaTheme="minorEastAsia"/>
                                  <w:sz w:val="20"/>
                                </w:rPr>
                              </w:pPr>
                            </w:p>
                          </w:tc>
                          <w:tc>
                            <w:tcPr>
                              <w:tcW w:w="14740" w:type="dxa"/>
                              <w:vAlign w:val="center"/>
                              <w:hideMark/>
                            </w:tcPr>
                            <w:p w14:paraId="00E1CBF8" w14:textId="6F46734C" w:rsidR="005F3343" w:rsidRDefault="005F3343">
                              <w:pPr>
                                <w:rPr>
                                  <w:rFonts w:ascii="Proxima Nova" w:hAnsi="Proxima Nova"/>
                                  <w:sz w:val="20"/>
                                </w:rPr>
                              </w:pPr>
                            </w:p>
                          </w:tc>
                        </w:tr>
                        <w:tr w:rsidR="005F3343" w14:paraId="53F638B6" w14:textId="77777777">
                          <w:trPr>
                            <w:cantSplit/>
                            <w:trHeight w:val="225"/>
                          </w:trPr>
                          <w:tc>
                            <w:tcPr>
                              <w:tcW w:w="0" w:type="auto"/>
                              <w:vMerge/>
                              <w:vAlign w:val="center"/>
                              <w:hideMark/>
                            </w:tcPr>
                            <w:p w14:paraId="39ABBBF1" w14:textId="77777777" w:rsidR="005F3343" w:rsidRDefault="005F3343">
                              <w:pPr>
                                <w:rPr>
                                  <w:rFonts w:eastAsiaTheme="minorEastAsia"/>
                                  <w:sz w:val="20"/>
                                </w:rPr>
                              </w:pPr>
                            </w:p>
                          </w:tc>
                          <w:tc>
                            <w:tcPr>
                              <w:tcW w:w="14740" w:type="dxa"/>
                              <w:vAlign w:val="center"/>
                              <w:hideMark/>
                            </w:tcPr>
                            <w:p w14:paraId="0C55D5C2" w14:textId="77777777" w:rsidR="005F3343" w:rsidRDefault="00BB1F76">
                              <w:pPr>
                                <w:rPr>
                                  <w:rFonts w:ascii="Proxima Nova" w:hAnsi="Proxima Nova"/>
                                  <w:sz w:val="20"/>
                                </w:rPr>
                              </w:pPr>
                              <w:r>
                                <w:rPr>
                                  <w:rFonts w:ascii="Arial" w:hAnsi="Arial" w:cs="Arial"/>
                                  <w:szCs w:val="21"/>
                                </w:rPr>
                                <w:t>1. Introduction ..........................................................................................................................................................</w:t>
                              </w:r>
                            </w:p>
                          </w:tc>
                        </w:tr>
                        <w:tr w:rsidR="005F3343" w14:paraId="612CDE6B" w14:textId="77777777">
                          <w:trPr>
                            <w:cantSplit/>
                            <w:trHeight w:val="225"/>
                          </w:trPr>
                          <w:tc>
                            <w:tcPr>
                              <w:tcW w:w="0" w:type="auto"/>
                              <w:vMerge/>
                              <w:vAlign w:val="center"/>
                              <w:hideMark/>
                            </w:tcPr>
                            <w:p w14:paraId="27EA71AA" w14:textId="77777777" w:rsidR="005F3343" w:rsidRDefault="005F3343">
                              <w:pPr>
                                <w:rPr>
                                  <w:rFonts w:eastAsiaTheme="minorEastAsia"/>
                                  <w:sz w:val="20"/>
                                </w:rPr>
                              </w:pPr>
                            </w:p>
                          </w:tc>
                          <w:tc>
                            <w:tcPr>
                              <w:tcW w:w="14740" w:type="dxa"/>
                              <w:vAlign w:val="center"/>
                              <w:hideMark/>
                            </w:tcPr>
                            <w:p w14:paraId="68174E89" w14:textId="77777777" w:rsidR="005F3343" w:rsidRDefault="00BB1F76">
                              <w:pPr>
                                <w:rPr>
                                  <w:rFonts w:ascii="Proxima Nova" w:hAnsi="Proxima Nova"/>
                                  <w:sz w:val="20"/>
                                </w:rPr>
                              </w:pPr>
                              <w:r>
                                <w:rPr>
                                  <w:rFonts w:ascii="Arial" w:hAnsi="Arial" w:cs="Arial"/>
                                  <w:szCs w:val="21"/>
                                </w:rPr>
                                <w:t>2. Transition objectives .............................................................................................................................................</w:t>
                              </w:r>
                            </w:p>
                          </w:tc>
                        </w:tr>
                        <w:tr w:rsidR="005F3343" w14:paraId="7D7CFAAD" w14:textId="77777777">
                          <w:trPr>
                            <w:cantSplit/>
                            <w:trHeight w:val="225"/>
                          </w:trPr>
                          <w:tc>
                            <w:tcPr>
                              <w:tcW w:w="0" w:type="auto"/>
                              <w:vMerge/>
                              <w:vAlign w:val="center"/>
                              <w:hideMark/>
                            </w:tcPr>
                            <w:p w14:paraId="115DAA5B" w14:textId="77777777" w:rsidR="005F3343" w:rsidRDefault="005F3343">
                              <w:pPr>
                                <w:rPr>
                                  <w:rFonts w:eastAsiaTheme="minorEastAsia"/>
                                  <w:sz w:val="20"/>
                                </w:rPr>
                              </w:pPr>
                            </w:p>
                          </w:tc>
                          <w:tc>
                            <w:tcPr>
                              <w:tcW w:w="14740" w:type="dxa"/>
                              <w:vAlign w:val="center"/>
                              <w:hideMark/>
                            </w:tcPr>
                            <w:p w14:paraId="515D25B9" w14:textId="77777777" w:rsidR="005F3343" w:rsidRDefault="00BB1F76">
                              <w:pPr>
                                <w:rPr>
                                  <w:rFonts w:ascii="Proxima Nova" w:hAnsi="Proxima Nova"/>
                                  <w:sz w:val="20"/>
                                </w:rPr>
                              </w:pPr>
                              <w:r>
                                <w:rPr>
                                  <w:rFonts w:ascii="Arial" w:hAnsi="Arial" w:cs="Arial"/>
                                  <w:szCs w:val="21"/>
                                </w:rPr>
                                <w:t>3. Scope ...................................................................................................................................................................</w:t>
                              </w:r>
                            </w:p>
                          </w:tc>
                        </w:tr>
                        <w:tr w:rsidR="005F3343" w14:paraId="3E6B665C" w14:textId="77777777">
                          <w:trPr>
                            <w:cantSplit/>
                            <w:trHeight w:val="225"/>
                          </w:trPr>
                          <w:tc>
                            <w:tcPr>
                              <w:tcW w:w="0" w:type="auto"/>
                              <w:vMerge/>
                              <w:vAlign w:val="center"/>
                              <w:hideMark/>
                            </w:tcPr>
                            <w:p w14:paraId="3EA9C233" w14:textId="77777777" w:rsidR="005F3343" w:rsidRDefault="005F3343">
                              <w:pPr>
                                <w:rPr>
                                  <w:rFonts w:eastAsiaTheme="minorEastAsia"/>
                                  <w:sz w:val="20"/>
                                </w:rPr>
                              </w:pPr>
                            </w:p>
                          </w:tc>
                          <w:tc>
                            <w:tcPr>
                              <w:tcW w:w="14740" w:type="dxa"/>
                              <w:vAlign w:val="center"/>
                              <w:hideMark/>
                            </w:tcPr>
                            <w:p w14:paraId="118BE20A" w14:textId="77777777" w:rsidR="005F3343" w:rsidRDefault="00BB1F76">
                              <w:pPr>
                                <w:rPr>
                                  <w:rFonts w:ascii="Proxima Nova" w:hAnsi="Proxima Nova"/>
                                  <w:sz w:val="20"/>
                                </w:rPr>
                              </w:pPr>
                              <w:r>
                                <w:rPr>
                                  <w:rFonts w:ascii="Arial" w:hAnsi="Arial" w:cs="Arial"/>
                                  <w:szCs w:val="21"/>
                                </w:rPr>
                                <w:t>4. Stakeholders ........................................................................................................................................................</w:t>
                              </w:r>
                            </w:p>
                          </w:tc>
                        </w:tr>
                        <w:tr w:rsidR="005F3343" w14:paraId="180D317B" w14:textId="77777777">
                          <w:trPr>
                            <w:cantSplit/>
                            <w:trHeight w:val="225"/>
                          </w:trPr>
                          <w:tc>
                            <w:tcPr>
                              <w:tcW w:w="0" w:type="auto"/>
                              <w:vMerge/>
                              <w:vAlign w:val="center"/>
                              <w:hideMark/>
                            </w:tcPr>
                            <w:p w14:paraId="3942B143" w14:textId="77777777" w:rsidR="005F3343" w:rsidRDefault="005F3343">
                              <w:pPr>
                                <w:rPr>
                                  <w:rFonts w:eastAsiaTheme="minorEastAsia"/>
                                  <w:sz w:val="20"/>
                                </w:rPr>
                              </w:pPr>
                            </w:p>
                          </w:tc>
                          <w:tc>
                            <w:tcPr>
                              <w:tcW w:w="14740" w:type="dxa"/>
                              <w:vAlign w:val="center"/>
                              <w:hideMark/>
                            </w:tcPr>
                            <w:p w14:paraId="4E972903" w14:textId="77777777" w:rsidR="005F3343" w:rsidRDefault="00BB1F76">
                              <w:pPr>
                                <w:rPr>
                                  <w:rFonts w:ascii="Proxima Nova" w:hAnsi="Proxima Nova"/>
                                  <w:sz w:val="20"/>
                                </w:rPr>
                              </w:pPr>
                              <w:r>
                                <w:rPr>
                                  <w:rFonts w:ascii="Arial" w:hAnsi="Arial" w:cs="Arial"/>
                                  <w:szCs w:val="21"/>
                                </w:rPr>
                                <w:t>5. Transition Requirements Definition .....................................................................................................................</w:t>
                              </w:r>
                            </w:p>
                          </w:tc>
                        </w:tr>
                        <w:tr w:rsidR="005F3343" w14:paraId="58D14408" w14:textId="77777777">
                          <w:trPr>
                            <w:cantSplit/>
                            <w:trHeight w:val="225"/>
                          </w:trPr>
                          <w:tc>
                            <w:tcPr>
                              <w:tcW w:w="0" w:type="auto"/>
                              <w:vMerge/>
                              <w:vAlign w:val="center"/>
                              <w:hideMark/>
                            </w:tcPr>
                            <w:p w14:paraId="4D3009E9" w14:textId="77777777" w:rsidR="005F3343" w:rsidRDefault="005F3343">
                              <w:pPr>
                                <w:rPr>
                                  <w:rFonts w:eastAsiaTheme="minorEastAsia"/>
                                  <w:sz w:val="20"/>
                                </w:rPr>
                              </w:pPr>
                            </w:p>
                          </w:tc>
                          <w:tc>
                            <w:tcPr>
                              <w:tcW w:w="14740" w:type="dxa"/>
                              <w:vAlign w:val="center"/>
                              <w:hideMark/>
                            </w:tcPr>
                            <w:p w14:paraId="46F8FB66" w14:textId="77777777" w:rsidR="005F3343" w:rsidRDefault="00BB1F76">
                              <w:pPr>
                                <w:rPr>
                                  <w:rFonts w:ascii="Proxima Nova" w:hAnsi="Proxima Nova"/>
                                  <w:sz w:val="20"/>
                                </w:rPr>
                              </w:pPr>
                              <w:r>
                                <w:rPr>
                                  <w:rFonts w:ascii="Arial" w:hAnsi="Arial" w:cs="Arial"/>
                                  <w:szCs w:val="21"/>
                                </w:rPr>
                                <w:t>6.  Assumptions.......................................................................................................................................................</w:t>
                              </w:r>
                            </w:p>
                          </w:tc>
                        </w:tr>
                        <w:tr w:rsidR="005F3343" w14:paraId="73D7C78F" w14:textId="77777777">
                          <w:trPr>
                            <w:cantSplit/>
                            <w:trHeight w:val="225"/>
                          </w:trPr>
                          <w:tc>
                            <w:tcPr>
                              <w:tcW w:w="0" w:type="auto"/>
                              <w:vMerge/>
                              <w:vAlign w:val="center"/>
                              <w:hideMark/>
                            </w:tcPr>
                            <w:p w14:paraId="6F2BC7C9" w14:textId="77777777" w:rsidR="005F3343" w:rsidRDefault="005F3343">
                              <w:pPr>
                                <w:rPr>
                                  <w:rFonts w:eastAsiaTheme="minorEastAsia"/>
                                  <w:sz w:val="20"/>
                                </w:rPr>
                              </w:pPr>
                            </w:p>
                          </w:tc>
                          <w:tc>
                            <w:tcPr>
                              <w:tcW w:w="14740" w:type="dxa"/>
                              <w:vAlign w:val="center"/>
                              <w:hideMark/>
                            </w:tcPr>
                            <w:p w14:paraId="7D9C64E6" w14:textId="0893F446" w:rsidR="005F3343" w:rsidRDefault="00BB1F76">
                              <w:pPr>
                                <w:rPr>
                                  <w:rFonts w:ascii="Proxima Nova" w:hAnsi="Proxima Nova"/>
                                  <w:sz w:val="20"/>
                                </w:rPr>
                              </w:pPr>
                              <w:r>
                                <w:rPr>
                                  <w:rFonts w:ascii="Arial" w:hAnsi="Arial" w:cs="Arial"/>
                                  <w:szCs w:val="21"/>
                                </w:rPr>
                                <w:t xml:space="preserve">7. </w:t>
                              </w:r>
                              <w:r w:rsidR="002D35F7">
                                <w:rPr>
                                  <w:rFonts w:ascii="Arial" w:hAnsi="Arial" w:cs="Arial"/>
                                  <w:szCs w:val="21"/>
                                </w:rPr>
                                <w:t>Dependencies ....................................................................................................................................................</w:t>
                              </w:r>
                            </w:p>
                          </w:tc>
                        </w:tr>
                        <w:tr w:rsidR="005F3343" w14:paraId="6F1184CB" w14:textId="77777777">
                          <w:trPr>
                            <w:cantSplit/>
                            <w:trHeight w:val="225"/>
                          </w:trPr>
                          <w:tc>
                            <w:tcPr>
                              <w:tcW w:w="0" w:type="auto"/>
                              <w:vMerge/>
                              <w:vAlign w:val="center"/>
                              <w:hideMark/>
                            </w:tcPr>
                            <w:p w14:paraId="380FAA77" w14:textId="77777777" w:rsidR="005F3343" w:rsidRDefault="005F3343">
                              <w:pPr>
                                <w:rPr>
                                  <w:rFonts w:eastAsiaTheme="minorEastAsia"/>
                                  <w:sz w:val="20"/>
                                </w:rPr>
                              </w:pPr>
                            </w:p>
                          </w:tc>
                          <w:tc>
                            <w:tcPr>
                              <w:tcW w:w="14740" w:type="dxa"/>
                              <w:vAlign w:val="center"/>
                              <w:hideMark/>
                            </w:tcPr>
                            <w:p w14:paraId="4C0B7843" w14:textId="77777777" w:rsidR="005F3343" w:rsidRDefault="00BB1F76">
                              <w:pPr>
                                <w:rPr>
                                  <w:rFonts w:ascii="Proxima Nova" w:hAnsi="Proxima Nova"/>
                                  <w:sz w:val="20"/>
                                </w:rPr>
                              </w:pPr>
                              <w:r>
                                <w:rPr>
                                  <w:rFonts w:ascii="Arial" w:hAnsi="Arial" w:cs="Arial"/>
                                  <w:szCs w:val="21"/>
                                </w:rPr>
                                <w:t>8.  Transition Team ..................................................................................................................................................</w:t>
                              </w:r>
                            </w:p>
                          </w:tc>
                        </w:tr>
                        <w:tr w:rsidR="005F3343" w14:paraId="27BD7FB0" w14:textId="77777777">
                          <w:trPr>
                            <w:cantSplit/>
                            <w:trHeight w:val="225"/>
                          </w:trPr>
                          <w:tc>
                            <w:tcPr>
                              <w:tcW w:w="0" w:type="auto"/>
                              <w:vMerge/>
                              <w:vAlign w:val="center"/>
                              <w:hideMark/>
                            </w:tcPr>
                            <w:p w14:paraId="0E205384" w14:textId="77777777" w:rsidR="005F3343" w:rsidRDefault="005F3343">
                              <w:pPr>
                                <w:rPr>
                                  <w:rFonts w:eastAsiaTheme="minorEastAsia"/>
                                  <w:sz w:val="20"/>
                                </w:rPr>
                              </w:pPr>
                            </w:p>
                          </w:tc>
                          <w:tc>
                            <w:tcPr>
                              <w:tcW w:w="14740" w:type="dxa"/>
                              <w:vAlign w:val="center"/>
                              <w:hideMark/>
                            </w:tcPr>
                            <w:p w14:paraId="0930947F" w14:textId="77777777" w:rsidR="005F3343" w:rsidRDefault="00BB1F76">
                              <w:pPr>
                                <w:rPr>
                                  <w:rFonts w:ascii="Proxima Nova" w:hAnsi="Proxima Nova"/>
                                  <w:sz w:val="20"/>
                                </w:rPr>
                              </w:pPr>
                              <w:r>
                                <w:rPr>
                                  <w:rFonts w:ascii="Arial" w:hAnsi="Arial" w:cs="Arial"/>
                                  <w:szCs w:val="21"/>
                                </w:rPr>
                                <w:t>9. Tracking process tasks.........................................................................................................................................</w:t>
                              </w:r>
                            </w:p>
                          </w:tc>
                        </w:tr>
                        <w:tr w:rsidR="005F3343" w14:paraId="3646B1DF" w14:textId="77777777">
                          <w:trPr>
                            <w:cantSplit/>
                            <w:trHeight w:val="225"/>
                          </w:trPr>
                          <w:tc>
                            <w:tcPr>
                              <w:tcW w:w="0" w:type="auto"/>
                              <w:vMerge/>
                              <w:vAlign w:val="center"/>
                              <w:hideMark/>
                            </w:tcPr>
                            <w:p w14:paraId="2BD85B94" w14:textId="77777777" w:rsidR="005F3343" w:rsidRDefault="005F3343">
                              <w:pPr>
                                <w:rPr>
                                  <w:rFonts w:eastAsiaTheme="minorEastAsia"/>
                                  <w:sz w:val="20"/>
                                </w:rPr>
                              </w:pPr>
                            </w:p>
                          </w:tc>
                          <w:tc>
                            <w:tcPr>
                              <w:tcW w:w="14740" w:type="dxa"/>
                              <w:vAlign w:val="center"/>
                              <w:hideMark/>
                            </w:tcPr>
                            <w:p w14:paraId="263E1209" w14:textId="77777777" w:rsidR="005F3343" w:rsidRDefault="00BB1F76">
                              <w:pPr>
                                <w:rPr>
                                  <w:rFonts w:ascii="Proxima Nova" w:hAnsi="Proxima Nova"/>
                                  <w:sz w:val="20"/>
                                </w:rPr>
                              </w:pPr>
                              <w:r>
                                <w:rPr>
                                  <w:rFonts w:ascii="Arial" w:hAnsi="Arial" w:cs="Arial"/>
                                  <w:szCs w:val="21"/>
                                </w:rPr>
                                <w:t>10. Training needs....................................................................................................................................................</w:t>
                              </w:r>
                            </w:p>
                          </w:tc>
                        </w:tr>
                        <w:tr w:rsidR="005F3343" w14:paraId="68A9CEBB" w14:textId="77777777">
                          <w:trPr>
                            <w:cantSplit/>
                            <w:trHeight w:val="225"/>
                          </w:trPr>
                          <w:tc>
                            <w:tcPr>
                              <w:tcW w:w="0" w:type="auto"/>
                              <w:vMerge/>
                              <w:vAlign w:val="center"/>
                              <w:hideMark/>
                            </w:tcPr>
                            <w:p w14:paraId="5122803E" w14:textId="77777777" w:rsidR="005F3343" w:rsidRDefault="005F3343">
                              <w:pPr>
                                <w:rPr>
                                  <w:rFonts w:eastAsiaTheme="minorEastAsia"/>
                                  <w:sz w:val="20"/>
                                </w:rPr>
                              </w:pPr>
                            </w:p>
                          </w:tc>
                          <w:tc>
                            <w:tcPr>
                              <w:tcW w:w="14740" w:type="dxa"/>
                              <w:vAlign w:val="center"/>
                              <w:hideMark/>
                            </w:tcPr>
                            <w:p w14:paraId="339EA843" w14:textId="77777777" w:rsidR="005F3343" w:rsidRDefault="00BB1F76">
                              <w:pPr>
                                <w:rPr>
                                  <w:rFonts w:ascii="Proxima Nova" w:hAnsi="Proxima Nova"/>
                                  <w:sz w:val="20"/>
                                </w:rPr>
                              </w:pPr>
                              <w:r>
                                <w:rPr>
                                  <w:rFonts w:ascii="Arial" w:hAnsi="Arial" w:cs="Arial"/>
                                  <w:szCs w:val="21"/>
                                </w:rPr>
                                <w:t>11. Training plan ......................................................................................................................................................</w:t>
                              </w:r>
                            </w:p>
                          </w:tc>
                        </w:tr>
                        <w:tr w:rsidR="005F3343" w14:paraId="63C5A8CF" w14:textId="77777777">
                          <w:trPr>
                            <w:cantSplit/>
                            <w:trHeight w:val="225"/>
                          </w:trPr>
                          <w:tc>
                            <w:tcPr>
                              <w:tcW w:w="0" w:type="auto"/>
                              <w:vMerge/>
                              <w:vAlign w:val="center"/>
                              <w:hideMark/>
                            </w:tcPr>
                            <w:p w14:paraId="556CC535" w14:textId="77777777" w:rsidR="005F3343" w:rsidRDefault="005F3343">
                              <w:pPr>
                                <w:rPr>
                                  <w:rFonts w:eastAsiaTheme="minorEastAsia"/>
                                  <w:sz w:val="20"/>
                                </w:rPr>
                              </w:pPr>
                            </w:p>
                          </w:tc>
                          <w:tc>
                            <w:tcPr>
                              <w:tcW w:w="14740" w:type="dxa"/>
                              <w:vAlign w:val="center"/>
                              <w:hideMark/>
                            </w:tcPr>
                            <w:p w14:paraId="48D663F6" w14:textId="77777777" w:rsidR="005F3343" w:rsidRDefault="00BB1F76">
                              <w:pPr>
                                <w:rPr>
                                  <w:rFonts w:ascii="Proxima Nova" w:hAnsi="Proxima Nova"/>
                                  <w:sz w:val="20"/>
                                </w:rPr>
                              </w:pPr>
                              <w:r>
                                <w:rPr>
                                  <w:rFonts w:ascii="Arial" w:hAnsi="Arial" w:cs="Arial"/>
                                  <w:szCs w:val="21"/>
                                </w:rPr>
                                <w:t>12. Communications plan.........................................................................................................................................</w:t>
                              </w:r>
                            </w:p>
                          </w:tc>
                        </w:tr>
                        <w:tr w:rsidR="005F3343" w14:paraId="5D5B7C09" w14:textId="77777777">
                          <w:trPr>
                            <w:cantSplit/>
                            <w:trHeight w:val="225"/>
                          </w:trPr>
                          <w:tc>
                            <w:tcPr>
                              <w:tcW w:w="0" w:type="auto"/>
                              <w:vMerge/>
                              <w:vAlign w:val="center"/>
                              <w:hideMark/>
                            </w:tcPr>
                            <w:p w14:paraId="30EA023D" w14:textId="77777777" w:rsidR="005F3343" w:rsidRDefault="005F3343">
                              <w:pPr>
                                <w:rPr>
                                  <w:rFonts w:eastAsiaTheme="minorEastAsia"/>
                                  <w:sz w:val="20"/>
                                </w:rPr>
                              </w:pPr>
                            </w:p>
                          </w:tc>
                          <w:tc>
                            <w:tcPr>
                              <w:tcW w:w="14740" w:type="dxa"/>
                              <w:vAlign w:val="center"/>
                              <w:hideMark/>
                            </w:tcPr>
                            <w:p w14:paraId="1C64AD5D" w14:textId="77777777" w:rsidR="005F3343" w:rsidRDefault="00BB1F76">
                              <w:pPr>
                                <w:rPr>
                                  <w:rFonts w:ascii="Proxima Nova" w:hAnsi="Proxima Nova"/>
                                  <w:sz w:val="20"/>
                                </w:rPr>
                              </w:pPr>
                              <w:r>
                                <w:rPr>
                                  <w:rFonts w:ascii="Arial" w:hAnsi="Arial" w:cs="Arial"/>
                                  <w:szCs w:val="21"/>
                                </w:rPr>
                                <w:t>13. Timelines and milestones...................................................................................................................................</w:t>
                              </w:r>
                            </w:p>
                          </w:tc>
                        </w:tr>
                        <w:tr w:rsidR="005F3343" w14:paraId="275F104D" w14:textId="77777777">
                          <w:trPr>
                            <w:cantSplit/>
                            <w:trHeight w:val="225"/>
                          </w:trPr>
                          <w:tc>
                            <w:tcPr>
                              <w:tcW w:w="0" w:type="auto"/>
                              <w:vMerge/>
                              <w:vAlign w:val="center"/>
                              <w:hideMark/>
                            </w:tcPr>
                            <w:p w14:paraId="19B24867" w14:textId="77777777" w:rsidR="005F3343" w:rsidRDefault="005F3343">
                              <w:pPr>
                                <w:rPr>
                                  <w:rFonts w:eastAsiaTheme="minorEastAsia"/>
                                  <w:sz w:val="20"/>
                                </w:rPr>
                              </w:pPr>
                            </w:p>
                          </w:tc>
                          <w:tc>
                            <w:tcPr>
                              <w:tcW w:w="14740" w:type="dxa"/>
                              <w:vAlign w:val="center"/>
                              <w:hideMark/>
                            </w:tcPr>
                            <w:p w14:paraId="679056CE" w14:textId="77777777" w:rsidR="005F3343" w:rsidRDefault="00BB1F76">
                              <w:pPr>
                                <w:rPr>
                                  <w:rFonts w:ascii="Proxima Nova" w:hAnsi="Proxima Nova"/>
                                  <w:sz w:val="20"/>
                                </w:rPr>
                              </w:pPr>
                              <w:r>
                                <w:rPr>
                                  <w:rFonts w:ascii="Arial" w:hAnsi="Arial" w:cs="Arial"/>
                                  <w:szCs w:val="21"/>
                                </w:rPr>
                                <w:t>14. Introducing risks.................................................................................................................................................</w:t>
                              </w:r>
                            </w:p>
                          </w:tc>
                        </w:tr>
                      </w:tbl>
                      <w:p w14:paraId="0501304B" w14:textId="77777777" w:rsidR="005F3343" w:rsidRDefault="005F3343">
                        <w:pPr>
                          <w:rPr>
                            <w:rFonts w:ascii="Proxima Nova" w:hAnsi="Proxima Nova"/>
                            <w:sz w:val="20"/>
                          </w:rPr>
                        </w:pPr>
                      </w:p>
                    </w:tc>
                  </w:tr>
                </w:tbl>
                <w:p w14:paraId="20495A54" w14:textId="77777777" w:rsidR="005F3343" w:rsidRDefault="00BB1F76">
                  <w:pPr>
                    <w:spacing w:after="240"/>
                    <w:divId w:val="1401755749"/>
                    <w:rPr>
                      <w:rFonts w:ascii="Proxima Nova" w:hAnsi="Proxima Nova"/>
                      <w:sz w:val="20"/>
                    </w:rPr>
                  </w:pP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p>
                <w:p w14:paraId="391B0522" w14:textId="77777777" w:rsidR="003908DD" w:rsidRDefault="003908DD"/>
              </w:tc>
            </w:tr>
          </w:tbl>
          <w:p w14:paraId="1E1F63F8" w14:textId="77777777" w:rsidR="003908DD" w:rsidRDefault="003908DD"/>
        </w:tc>
      </w:tr>
      <w:tr w:rsidR="003908DD" w14:paraId="4AE9192B"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3908DD" w14:paraId="07C5042A"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4"/>
                    <w:gridCol w:w="10682"/>
                    <w:gridCol w:w="593"/>
                  </w:tblGrid>
                  <w:tr w:rsidR="005F3343" w14:paraId="4A912727" w14:textId="77777777">
                    <w:trPr>
                      <w:divId w:val="766848777"/>
                      <w:cantSplit/>
                    </w:trPr>
                    <w:tc>
                      <w:tcPr>
                        <w:tcW w:w="250" w:type="pct"/>
                        <w:vAlign w:val="center"/>
                        <w:hideMark/>
                      </w:tcPr>
                      <w:p w14:paraId="1225DE16" w14:textId="77777777" w:rsidR="005F3343" w:rsidRDefault="005F3343">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3E30BC51" w14:textId="77777777">
                          <w:trPr>
                            <w:divId w:val="1385790829"/>
                            <w:cantSplit/>
                            <w:trHeight w:val="5823"/>
                          </w:trPr>
                          <w:tc>
                            <w:tcPr>
                              <w:tcW w:w="10722" w:type="dxa"/>
                              <w:vAlign w:val="center"/>
                              <w:hideMark/>
                            </w:tcPr>
                            <w:p w14:paraId="51C5A9BD" w14:textId="77777777" w:rsidR="005F3343" w:rsidRDefault="00BB1F76">
                              <w:pPr>
                                <w:divId w:val="1380007908"/>
                                <w:rPr>
                                  <w:rFonts w:ascii="Proxima Nova" w:hAnsi="Proxima Nova"/>
                                  <w:sz w:val="20"/>
                                </w:rPr>
                              </w:pPr>
                              <w:r>
                                <w:rPr>
                                  <w:rStyle w:val="Strong"/>
                                  <w:rFonts w:ascii="Arial" w:hAnsi="Arial" w:cs="Arial"/>
                                  <w:color w:val="44546A"/>
                                  <w:sz w:val="27"/>
                                  <w:szCs w:val="27"/>
                                </w:rPr>
                                <w:t xml:space="preserve">1. Introduction </w:t>
                              </w:r>
                            </w:p>
                            <w:p w14:paraId="270D96E5" w14:textId="77777777" w:rsidR="005F3343" w:rsidRDefault="00BB1F76">
                              <w:pPr>
                                <w:divId w:val="940837766"/>
                                <w:rPr>
                                  <w:rFonts w:ascii="Proxima Nova" w:hAnsi="Proxima Nova"/>
                                  <w:sz w:val="20"/>
                                </w:rPr>
                              </w:pPr>
                              <w:r>
                                <w:rPr>
                                  <w:rStyle w:val="Strong"/>
                                  <w:rFonts w:ascii="Arial" w:hAnsi="Arial" w:cs="Arial"/>
                                  <w:color w:val="FFFFFF"/>
                                  <w:sz w:val="27"/>
                                  <w:szCs w:val="27"/>
                                </w:rPr>
                                <w:t xml:space="preserve">  space </w:t>
                              </w:r>
                            </w:p>
                            <w:p w14:paraId="4F62A3DC" w14:textId="77777777" w:rsidR="005F3343" w:rsidRDefault="00BB1F76">
                              <w:pPr>
                                <w:divId w:val="1179202795"/>
                                <w:rPr>
                                  <w:rFonts w:ascii="Proxima Nova" w:hAnsi="Proxima Nova"/>
                                  <w:sz w:val="20"/>
                                </w:rPr>
                              </w:pPr>
                              <w:r>
                                <w:rPr>
                                  <w:rStyle w:val="Strong"/>
                                  <w:rFonts w:ascii="Arial" w:hAnsi="Arial" w:cs="Arial"/>
                                  <w:color w:val="5B9BD5"/>
                                </w:rPr>
                                <w:t xml:space="preserve">  </w:t>
                              </w:r>
                              <w:r>
                                <w:rPr>
                                  <w:rStyle w:val="Emphasis"/>
                                  <w:rFonts w:ascii="Arial" w:hAnsi="Arial" w:cs="Arial"/>
                                  <w:color w:val="5B9BD5"/>
                                  <w:sz w:val="20"/>
                                </w:rPr>
                                <w:t xml:space="preserve">A project transition plan must be a part of every major project as it ensures the new product or service is implemented smoothly. </w:t>
                              </w:r>
                            </w:p>
                            <w:p w14:paraId="16351281" w14:textId="77777777" w:rsidR="005F3343" w:rsidRDefault="00BB1F76">
                              <w:pPr>
                                <w:pStyle w:val="NormalWeb"/>
                                <w:divId w:val="1179202795"/>
                                <w:rPr>
                                  <w:rFonts w:ascii="Proxima Nova" w:hAnsi="Proxima Nova"/>
                                  <w:sz w:val="20"/>
                                  <w:szCs w:val="20"/>
                                </w:rPr>
                              </w:pPr>
                              <w:r>
                                <w:rPr>
                                  <w:rStyle w:val="Emphasis"/>
                                  <w:rFonts w:ascii="Arial" w:hAnsi="Arial" w:cs="Arial"/>
                                  <w:color w:val="5B9BD5"/>
                                  <w:sz w:val="20"/>
                                  <w:szCs w:val="20"/>
                                </w:rPr>
                                <w:t xml:space="preserve">Whilst transition activities may fall into the project's normal Gantt chart, transition can be complex with critical activities that are worthy of dedicated, focused, stakeholder engagement and planning. </w:t>
                              </w:r>
                            </w:p>
                            <w:p w14:paraId="0D13A1B4" w14:textId="77777777" w:rsidR="005F3343" w:rsidRDefault="00BB1F76">
                              <w:pPr>
                                <w:numPr>
                                  <w:ilvl w:val="0"/>
                                  <w:numId w:val="1"/>
                                </w:numPr>
                                <w:spacing w:before="100" w:beforeAutospacing="1" w:after="100" w:afterAutospacing="1"/>
                                <w:divId w:val="1179202795"/>
                                <w:rPr>
                                  <w:rFonts w:ascii="Arial" w:hAnsi="Arial" w:cs="Arial"/>
                                  <w:color w:val="4472C4"/>
                                  <w:sz w:val="20"/>
                                </w:rPr>
                              </w:pPr>
                              <w:r>
                                <w:rPr>
                                  <w:rStyle w:val="Emphasis"/>
                                  <w:rFonts w:ascii="Arial" w:hAnsi="Arial" w:cs="Arial"/>
                                  <w:color w:val="5B9BD5"/>
                                  <w:sz w:val="20"/>
                                </w:rPr>
                                <w:t xml:space="preserve">Logistics Considerations. Often, for a project to be implemented smoothly, certain elements first need to be put in place. Whether this involves new hardware, software, hiring of additional staff or contractual amendments, these issues must be addressed before attempting to start the change process. </w:t>
                              </w:r>
                            </w:p>
                            <w:p w14:paraId="452F2AC4" w14:textId="77777777" w:rsidR="005F3343" w:rsidRDefault="00BB1F76">
                              <w:pPr>
                                <w:numPr>
                                  <w:ilvl w:val="0"/>
                                  <w:numId w:val="1"/>
                                </w:numPr>
                                <w:spacing w:before="100" w:beforeAutospacing="1" w:after="100" w:afterAutospacing="1"/>
                                <w:divId w:val="1179202795"/>
                                <w:rPr>
                                  <w:rFonts w:ascii="Arial" w:hAnsi="Arial" w:cs="Arial"/>
                                  <w:color w:val="4472C4"/>
                                  <w:sz w:val="20"/>
                                </w:rPr>
                              </w:pPr>
                              <w:r>
                                <w:rPr>
                                  <w:rStyle w:val="Emphasis"/>
                                  <w:rFonts w:ascii="Arial" w:hAnsi="Arial" w:cs="Arial"/>
                                  <w:color w:val="5B9BD5"/>
                                  <w:sz w:val="20"/>
                                </w:rPr>
                                <w:t xml:space="preserve">The Transfer of Knowledge. Another key part of any transition plan is the issue of knowledge transfer. All staff that will need to use the new system must be properly trained. All business-as-usual partners, the people who will be responsible for the ongoing support and maintenance of a new project will need new skills or knowledge. This transfer of knowledge can greatly affect the way the change is perceived and, therefore, has the power to affect the success or failure of the process. </w:t>
                              </w:r>
                            </w:p>
                            <w:p w14:paraId="3D8879C5" w14:textId="77777777" w:rsidR="005F3343" w:rsidRDefault="00BB1F76">
                              <w:pPr>
                                <w:numPr>
                                  <w:ilvl w:val="0"/>
                                  <w:numId w:val="1"/>
                                </w:numPr>
                                <w:spacing w:before="100" w:beforeAutospacing="1" w:after="100" w:afterAutospacing="1"/>
                                <w:divId w:val="1179202795"/>
                                <w:rPr>
                                  <w:rFonts w:ascii="Arial" w:hAnsi="Arial" w:cs="Arial"/>
                                  <w:color w:val="4472C4"/>
                                  <w:sz w:val="20"/>
                                </w:rPr>
                              </w:pPr>
                              <w:r>
                                <w:rPr>
                                  <w:rStyle w:val="Emphasis"/>
                                  <w:rFonts w:ascii="Arial" w:hAnsi="Arial" w:cs="Arial"/>
                                  <w:color w:val="5B9BD5"/>
                                  <w:sz w:val="20"/>
                                </w:rPr>
                                <w:t xml:space="preserve">Detailed Schedules for Implementation. Depending on the size of the project, it may not be feasible to implement it all at once and may be introduced on a phased-in basis. The decisions made here will impact in which order staff are trained and the timing of communication messages. </w:t>
                              </w:r>
                            </w:p>
                            <w:p w14:paraId="37B448DE" w14:textId="77777777" w:rsidR="005F3343" w:rsidRDefault="00BB1F76">
                              <w:pPr>
                                <w:numPr>
                                  <w:ilvl w:val="0"/>
                                  <w:numId w:val="1"/>
                                </w:numPr>
                                <w:spacing w:before="100" w:beforeAutospacing="1" w:after="100" w:afterAutospacing="1"/>
                                <w:divId w:val="1179202795"/>
                                <w:rPr>
                                  <w:rFonts w:ascii="Arial" w:hAnsi="Arial" w:cs="Arial"/>
                                  <w:color w:val="4472C4"/>
                                  <w:sz w:val="20"/>
                                </w:rPr>
                              </w:pPr>
                              <w:r>
                                <w:rPr>
                                  <w:rStyle w:val="Emphasis"/>
                                  <w:rFonts w:ascii="Arial" w:hAnsi="Arial" w:cs="Arial"/>
                                  <w:color w:val="5B9BD5"/>
                                  <w:sz w:val="20"/>
                                </w:rPr>
                                <w:t xml:space="preserve">Identification of Risk Factors. Whenever there is change, there is the possibility of new risk factors that may not have been present before - introduced risks. This must be carefully considered by the project team and newly introduced capabilities, services or assets must be </w:t>
                              </w:r>
                              <w:proofErr w:type="spellStart"/>
                              <w:r>
                                <w:rPr>
                                  <w:rStyle w:val="Emphasis"/>
                                  <w:rFonts w:ascii="Arial" w:hAnsi="Arial" w:cs="Arial"/>
                                  <w:color w:val="5B9BD5"/>
                                  <w:sz w:val="20"/>
                                </w:rPr>
                                <w:t>scrutinised</w:t>
                              </w:r>
                              <w:proofErr w:type="spellEnd"/>
                              <w:r>
                                <w:rPr>
                                  <w:rStyle w:val="Emphasis"/>
                                  <w:rFonts w:ascii="Arial" w:hAnsi="Arial" w:cs="Arial"/>
                                  <w:color w:val="5B9BD5"/>
                                  <w:sz w:val="20"/>
                                </w:rPr>
                                <w:t xml:space="preserve"> for exposure to various types of risk, whether it's operational risk, reputation risk or financial risk. Recommendations must be documented for all findings in the project management transition plan so the relevant parties can access and address them accordingly. </w:t>
                              </w:r>
                            </w:p>
                            <w:p w14:paraId="1A5C3F5F" w14:textId="77777777" w:rsidR="005F3343" w:rsidRDefault="00BB1F76">
                              <w:pPr>
                                <w:pStyle w:val="NormalWeb"/>
                                <w:divId w:val="1179202795"/>
                                <w:rPr>
                                  <w:rFonts w:ascii="Proxima Nova" w:hAnsi="Proxima Nova"/>
                                  <w:sz w:val="20"/>
                                  <w:szCs w:val="20"/>
                                </w:rPr>
                              </w:pPr>
                              <w:r>
                                <w:rPr>
                                  <w:rStyle w:val="Emphasis"/>
                                  <w:rFonts w:ascii="Arial" w:hAnsi="Arial" w:cs="Arial"/>
                                  <w:b/>
                                  <w:bCs/>
                                  <w:color w:val="5B9BD5"/>
                                  <w:sz w:val="20"/>
                                  <w:szCs w:val="20"/>
                                </w:rPr>
                                <w:t xml:space="preserve">Remove example/instruction text when complete. </w:t>
                              </w:r>
                            </w:p>
                            <w:p w14:paraId="5FF7E75E" w14:textId="77777777" w:rsidR="005F3343" w:rsidRDefault="00BB1F76">
                              <w:pPr>
                                <w:divId w:val="648025126"/>
                                <w:rPr>
                                  <w:rFonts w:ascii="Proxima Nova" w:hAnsi="Proxima Nova"/>
                                  <w:sz w:val="20"/>
                                </w:rPr>
                              </w:pPr>
                              <w:r>
                                <w:rPr>
                                  <w:rFonts w:ascii="Arial" w:hAnsi="Arial" w:cs="Arial"/>
                                  <w:b/>
                                  <w:bCs/>
                                  <w:color w:val="44546A"/>
                                  <w:sz w:val="18"/>
                                  <w:szCs w:val="18"/>
                                </w:rPr>
                                <w:br/>
                              </w:r>
                              <w:r>
                                <w:rPr>
                                  <w:rStyle w:val="Strong"/>
                                  <w:rFonts w:ascii="Arial" w:hAnsi="Arial" w:cs="Arial"/>
                                  <w:color w:val="44546A"/>
                                  <w:sz w:val="27"/>
                                  <w:szCs w:val="27"/>
                                </w:rPr>
                                <w:t xml:space="preserve">2. Transition objectives </w:t>
                              </w:r>
                            </w:p>
                            <w:p w14:paraId="4473E268" w14:textId="77777777" w:rsidR="005F3343" w:rsidRDefault="00BB1F76">
                              <w:pPr>
                                <w:divId w:val="256792199"/>
                                <w:rPr>
                                  <w:rFonts w:ascii="Proxima Nova" w:hAnsi="Proxima Nova"/>
                                  <w:sz w:val="20"/>
                                </w:rPr>
                              </w:pPr>
                              <w:r>
                                <w:rPr>
                                  <w:rStyle w:val="Strong"/>
                                  <w:rFonts w:ascii="Arial" w:hAnsi="Arial" w:cs="Arial"/>
                                  <w:color w:val="FFFFFF"/>
                                </w:rPr>
                                <w:t xml:space="preserve">   space </w:t>
                              </w:r>
                              <w:r>
                                <w:rPr>
                                  <w:rFonts w:ascii="Arial" w:hAnsi="Arial" w:cs="Arial"/>
                                  <w:b/>
                                  <w:bCs/>
                                  <w:color w:val="44546A"/>
                                </w:rPr>
                                <w:br/>
                              </w:r>
                              <w:r>
                                <w:rPr>
                                  <w:rStyle w:val="Emphasis"/>
                                  <w:rFonts w:ascii="Arial" w:hAnsi="Arial" w:cs="Arial"/>
                                  <w:color w:val="5B9BD5"/>
                                  <w:sz w:val="20"/>
                                </w:rPr>
                                <w:t>What is it that you want the transition to business-as-usual to achieve? </w:t>
                              </w:r>
                            </w:p>
                            <w:p w14:paraId="2CC180C8" w14:textId="77777777" w:rsidR="005F3343" w:rsidRDefault="00BB1F76">
                              <w:pPr>
                                <w:divId w:val="415588931"/>
                                <w:rPr>
                                  <w:rFonts w:ascii="Proxima Nova" w:hAnsi="Proxima Nova"/>
                                  <w:sz w:val="20"/>
                                </w:rPr>
                              </w:pPr>
                              <w:r>
                                <w:rPr>
                                  <w:rFonts w:ascii="Proxima Nova" w:hAnsi="Proxima Nova"/>
                                  <w:color w:val="FFFFFF"/>
                                  <w:sz w:val="20"/>
                                </w:rPr>
                                <w:t>space</w:t>
                              </w:r>
                            </w:p>
                            <w:p w14:paraId="167639B2" w14:textId="77777777" w:rsidR="005F3343" w:rsidRDefault="00BB1F76">
                              <w:pPr>
                                <w:divId w:val="1248536536"/>
                                <w:rPr>
                                  <w:rFonts w:ascii="Proxima Nova" w:hAnsi="Proxima Nova"/>
                                  <w:sz w:val="20"/>
                                </w:rPr>
                              </w:pPr>
                              <w:r>
                                <w:rPr>
                                  <w:rFonts w:ascii="Arial" w:hAnsi="Arial" w:cs="Arial"/>
                                  <w:color w:val="000000"/>
                                  <w:sz w:val="20"/>
                                </w:rPr>
                                <w:t>Transition Objectives TEST</w:t>
                              </w:r>
                            </w:p>
                            <w:p w14:paraId="50902E9D" w14:textId="77777777" w:rsidR="005F3343" w:rsidRDefault="00BB1F76">
                              <w:pPr>
                                <w:divId w:val="276066941"/>
                                <w:rPr>
                                  <w:rFonts w:ascii="Proxima Nova" w:hAnsi="Proxima Nova"/>
                                  <w:sz w:val="20"/>
                                </w:rPr>
                              </w:pPr>
                              <w:r>
                                <w:rPr>
                                  <w:rFonts w:ascii="Proxima Nova" w:hAnsi="Proxima Nova"/>
                                  <w:color w:val="FFFFFF"/>
                                  <w:sz w:val="20"/>
                                </w:rPr>
                                <w:t>space</w:t>
                              </w:r>
                            </w:p>
                            <w:p w14:paraId="46592BC7" w14:textId="77777777" w:rsidR="005F3343" w:rsidRDefault="00BB1F76">
                              <w:pPr>
                                <w:divId w:val="1080054666"/>
                                <w:rPr>
                                  <w:rFonts w:ascii="Proxima Nova" w:hAnsi="Proxima Nova"/>
                                  <w:sz w:val="20"/>
                                </w:rPr>
                              </w:pPr>
                              <w:r>
                                <w:rPr>
                                  <w:rStyle w:val="Strong"/>
                                  <w:rFonts w:ascii="Arial" w:hAnsi="Arial" w:cs="Arial"/>
                                  <w:color w:val="44546A"/>
                                  <w:sz w:val="27"/>
                                  <w:szCs w:val="27"/>
                                </w:rPr>
                                <w:t xml:space="preserve">3. Scope </w:t>
                              </w:r>
                            </w:p>
                            <w:p w14:paraId="65F15CF7" w14:textId="77777777" w:rsidR="005F3343" w:rsidRDefault="00BB1F76">
                              <w:pPr>
                                <w:divId w:val="1873955033"/>
                                <w:rPr>
                                  <w:rFonts w:ascii="Proxima Nova" w:hAnsi="Proxima Nova"/>
                                  <w:sz w:val="20"/>
                                </w:rPr>
                              </w:pPr>
                              <w:r>
                                <w:rPr>
                                  <w:rStyle w:val="Strong"/>
                                  <w:rFonts w:ascii="Arial" w:hAnsi="Arial" w:cs="Arial"/>
                                  <w:color w:val="FFFFFF"/>
                                </w:rPr>
                                <w:t xml:space="preserve">  space </w:t>
                              </w:r>
                            </w:p>
                            <w:p w14:paraId="77884A3E" w14:textId="77777777" w:rsidR="005F3343" w:rsidRDefault="00BB1F76">
                              <w:pPr>
                                <w:divId w:val="1470900371"/>
                                <w:rPr>
                                  <w:rFonts w:ascii="Proxima Nova" w:hAnsi="Proxima Nova"/>
                                  <w:sz w:val="20"/>
                                </w:rPr>
                              </w:pPr>
                              <w:r>
                                <w:rPr>
                                  <w:rStyle w:val="Emphasis"/>
                                  <w:rFonts w:ascii="Arial" w:hAnsi="Arial" w:cs="Arial"/>
                                  <w:color w:val="5B9BD5"/>
                                  <w:szCs w:val="21"/>
                                </w:rPr>
                                <w:t xml:space="preserve">Use the objective to determine what the transition scope is. Scope is the boundary that delineates between what transition activities will occur and what won't. This is a very important distinction and can prevent disagreement between stakeholders in future stages. </w:t>
                              </w:r>
                            </w:p>
                            <w:p w14:paraId="4295168C" w14:textId="77777777" w:rsidR="005F3343" w:rsidRDefault="00BB1F76">
                              <w:pPr>
                                <w:divId w:val="653267236"/>
                                <w:rPr>
                                  <w:rFonts w:ascii="Proxima Nova" w:hAnsi="Proxima Nova"/>
                                  <w:sz w:val="20"/>
                                </w:rPr>
                              </w:pPr>
                              <w:r>
                                <w:rPr>
                                  <w:rFonts w:ascii="Arial" w:hAnsi="Arial" w:cs="Arial"/>
                                  <w:b/>
                                  <w:bCs/>
                                  <w:i/>
                                  <w:iCs/>
                                  <w:color w:val="8872C4"/>
                                  <w:szCs w:val="21"/>
                                </w:rPr>
                                <w:br/>
                              </w:r>
                              <w:r>
                                <w:rPr>
                                  <w:rStyle w:val="Strong"/>
                                  <w:rFonts w:ascii="Arial" w:hAnsi="Arial" w:cs="Arial"/>
                                  <w:color w:val="5B9BD5"/>
                                  <w:szCs w:val="21"/>
                                </w:rPr>
                                <w:t xml:space="preserve">In Scope </w:t>
                              </w:r>
                            </w:p>
                            <w:p w14:paraId="6C8ED398" w14:textId="77777777" w:rsidR="005F3343" w:rsidRDefault="00BB1F76">
                              <w:pPr>
                                <w:divId w:val="312174303"/>
                                <w:rPr>
                                  <w:rFonts w:ascii="Proxima Nova" w:hAnsi="Proxima Nova"/>
                                  <w:sz w:val="20"/>
                                </w:rPr>
                              </w:pPr>
                              <w:r>
                                <w:rPr>
                                  <w:rStyle w:val="Emphasis"/>
                                  <w:rFonts w:ascii="Arial" w:hAnsi="Arial" w:cs="Arial"/>
                                  <w:color w:val="5B9BD5"/>
                                  <w:szCs w:val="21"/>
                                </w:rPr>
                                <w:t xml:space="preserve">  </w:t>
                              </w:r>
                              <w:r>
                                <w:rPr>
                                  <w:rFonts w:ascii="Arial" w:hAnsi="Arial" w:cs="Arial"/>
                                  <w:i/>
                                  <w:iCs/>
                                  <w:color w:val="5B9BD5"/>
                                  <w:szCs w:val="21"/>
                                </w:rPr>
                                <w:br/>
                              </w:r>
                              <w:r>
                                <w:rPr>
                                  <w:rStyle w:val="Emphasis"/>
                                  <w:rFonts w:ascii="Arial" w:hAnsi="Arial" w:cs="Arial"/>
                                  <w:color w:val="5B9BD5"/>
                                  <w:szCs w:val="21"/>
                                </w:rPr>
                                <w:t xml:space="preserve">In Scope is a set of boundaries that determine what falls inside the project and what is included in planning. Activities that fall inside the boundaries are considered “in scope” and are planned for in the schedule and budget. This section requires you to determine the activities the project will be working on. </w:t>
                              </w:r>
                            </w:p>
                            <w:p w14:paraId="3E586D26" w14:textId="77777777" w:rsidR="005F3343" w:rsidRDefault="00BB1F76">
                              <w:pPr>
                                <w:divId w:val="357893643"/>
                                <w:rPr>
                                  <w:rFonts w:ascii="Proxima Nova" w:hAnsi="Proxima Nova"/>
                                  <w:sz w:val="20"/>
                                </w:rPr>
                              </w:pPr>
                              <w:r>
                                <w:rPr>
                                  <w:rFonts w:ascii="Arial" w:hAnsi="Arial" w:cs="Arial"/>
                                  <w:i/>
                                  <w:iCs/>
                                  <w:color w:val="5B9BD5"/>
                                  <w:szCs w:val="21"/>
                                </w:rPr>
                                <w:br/>
                              </w:r>
                              <w:r>
                                <w:rPr>
                                  <w:rStyle w:val="Strong"/>
                                  <w:rFonts w:ascii="Arial" w:hAnsi="Arial" w:cs="Arial"/>
                                  <w:i/>
                                  <w:iCs/>
                                  <w:color w:val="5B9BD5"/>
                                  <w:szCs w:val="21"/>
                                </w:rPr>
                                <w:t xml:space="preserve">Out of Scope </w:t>
                              </w:r>
                            </w:p>
                            <w:p w14:paraId="61601941" w14:textId="77777777" w:rsidR="005F3343" w:rsidRDefault="00BB1F76">
                              <w:pPr>
                                <w:divId w:val="1267419189"/>
                                <w:rPr>
                                  <w:rFonts w:ascii="Proxima Nova" w:hAnsi="Proxima Nova"/>
                                  <w:sz w:val="20"/>
                                </w:rPr>
                              </w:pPr>
                              <w:r>
                                <w:rPr>
                                  <w:rStyle w:val="Emphasis"/>
                                  <w:rFonts w:ascii="Arial" w:hAnsi="Arial" w:cs="Arial"/>
                                  <w:color w:val="5B9BD5"/>
                                  <w:szCs w:val="21"/>
                                </w:rPr>
                                <w:t xml:space="preserve">  </w:t>
                              </w:r>
                              <w:r>
                                <w:rPr>
                                  <w:rFonts w:ascii="Arial" w:hAnsi="Arial" w:cs="Arial"/>
                                  <w:i/>
                                  <w:iCs/>
                                  <w:color w:val="5B9BD5"/>
                                  <w:szCs w:val="21"/>
                                </w:rPr>
                                <w:br/>
                              </w:r>
                              <w:r>
                                <w:rPr>
                                  <w:rStyle w:val="Emphasis"/>
                                  <w:rFonts w:ascii="Arial" w:hAnsi="Arial" w:cs="Arial"/>
                                  <w:color w:val="5B9BD5"/>
                                  <w:szCs w:val="21"/>
                                </w:rPr>
                                <w:t xml:space="preserve">Out of Scope is a set of boundaries that determine what falls outside the project and what is not included in planning. Activities that fall outside the boundaries are considered “out of scope”. This section requires you to determine the activities the project will not be addressing. </w:t>
                              </w:r>
                            </w:p>
                            <w:p w14:paraId="3EB5B345" w14:textId="77777777" w:rsidR="005F3343" w:rsidRDefault="00BB1F76">
                              <w:pPr>
                                <w:divId w:val="735788456"/>
                                <w:rPr>
                                  <w:rFonts w:ascii="Proxima Nova" w:hAnsi="Proxima Nova"/>
                                  <w:sz w:val="20"/>
                                </w:rPr>
                              </w:pPr>
                              <w:r>
                                <w:rPr>
                                  <w:rFonts w:ascii="Arial" w:hAnsi="Arial" w:cs="Arial"/>
                                  <w:szCs w:val="21"/>
                                </w:rPr>
                                <w:t xml:space="preserve">  </w:t>
                              </w:r>
                            </w:p>
                            <w:p w14:paraId="5BAB440B" w14:textId="3C288AF8" w:rsidR="005F3343" w:rsidRDefault="00BB1F76">
                              <w:pPr>
                                <w:divId w:val="2018841790"/>
                                <w:rPr>
                                  <w:rFonts w:ascii="Proxima Nova" w:hAnsi="Proxima Nova"/>
                                  <w:sz w:val="20"/>
                                </w:rPr>
                              </w:pPr>
                              <w:r>
                                <w:rPr>
                                  <w:rStyle w:val="Strong"/>
                                  <w:rFonts w:ascii="Arial" w:hAnsi="Arial" w:cs="Arial"/>
                                  <w:color w:val="000000"/>
                                  <w:szCs w:val="21"/>
                                </w:rPr>
                                <w:t xml:space="preserve">The following table identifies the scope of transition </w:t>
                              </w:r>
                              <w:r w:rsidR="00836861">
                                <w:rPr>
                                  <w:rStyle w:val="Strong"/>
                                  <w:rFonts w:ascii="Arial" w:hAnsi="Arial" w:cs="Arial"/>
                                  <w:color w:val="000000"/>
                                  <w:szCs w:val="21"/>
                                </w:rPr>
                                <w:t>actives:</w:t>
                              </w:r>
                              <w:r>
                                <w:rPr>
                                  <w:rStyle w:val="Strong"/>
                                  <w:rFonts w:ascii="Arial" w:hAnsi="Arial" w:cs="Arial"/>
                                  <w:color w:val="000000"/>
                                  <w:sz w:val="17"/>
                                  <w:szCs w:val="17"/>
                                </w:rPr>
                                <w:t xml:space="preserve"> </w:t>
                              </w:r>
                            </w:p>
                            <w:p w14:paraId="545E3C00" w14:textId="77777777" w:rsidR="005F3343" w:rsidRDefault="00BB1F76">
                              <w:pPr>
                                <w:rPr>
                                  <w:rFonts w:ascii="Proxima Nova" w:hAnsi="Proxima Nova"/>
                                  <w:sz w:val="20"/>
                                </w:rPr>
                              </w:pPr>
                              <w:r>
                                <w:rPr>
                                  <w:rStyle w:val="Strong"/>
                                  <w:rFonts w:ascii="Arial" w:hAnsi="Arial" w:cs="Arial"/>
                                  <w:color w:val="000000"/>
                                  <w:sz w:val="17"/>
                                  <w:szCs w:val="17"/>
                                </w:rPr>
                                <w:t xml:space="preserve">  </w:t>
                              </w:r>
                            </w:p>
                          </w:tc>
                        </w:tr>
                      </w:tbl>
                      <w:p w14:paraId="6EB553FA" w14:textId="77777777" w:rsidR="005F3343" w:rsidRDefault="005F3343">
                        <w:pPr>
                          <w:divId w:val="86383275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318"/>
                          <w:gridCol w:w="5318"/>
                        </w:tblGrid>
                        <w:tr w:rsidR="005F3343" w14:paraId="0BA476CC" w14:textId="77777777">
                          <w:trPr>
                            <w:divId w:val="863832754"/>
                            <w:cantSplit/>
                          </w:trPr>
                          <w:tc>
                            <w:tcPr>
                              <w:tcW w:w="2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3D6394E2" w14:textId="77777777" w:rsidR="005F3343" w:rsidRDefault="00BB1F76">
                              <w:pPr>
                                <w:jc w:val="center"/>
                                <w:rPr>
                                  <w:rFonts w:ascii="Proxima Nova" w:hAnsi="Proxima Nova"/>
                                  <w:sz w:val="20"/>
                                </w:rPr>
                              </w:pPr>
                              <w:r>
                                <w:rPr>
                                  <w:rFonts w:ascii="Arial" w:hAnsi="Arial" w:cs="Arial"/>
                                  <w:color w:val="FFFFFF"/>
                                  <w:szCs w:val="21"/>
                                </w:rPr>
                                <w:t xml:space="preserve">IN SCOPE </w:t>
                              </w:r>
                            </w:p>
                          </w:tc>
                          <w:tc>
                            <w:tcPr>
                              <w:tcW w:w="2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30536DB5" w14:textId="77777777" w:rsidR="005F3343" w:rsidRDefault="00BB1F76">
                              <w:pPr>
                                <w:jc w:val="center"/>
                                <w:rPr>
                                  <w:rFonts w:ascii="Proxima Nova" w:hAnsi="Proxima Nova"/>
                                  <w:sz w:val="20"/>
                                </w:rPr>
                              </w:pPr>
                              <w:r>
                                <w:rPr>
                                  <w:rFonts w:ascii="Arial" w:hAnsi="Arial" w:cs="Arial"/>
                                  <w:color w:val="FEFEFE"/>
                                  <w:szCs w:val="21"/>
                                </w:rPr>
                                <w:t xml:space="preserve">OUT OF SCOPE </w:t>
                              </w:r>
                            </w:p>
                          </w:tc>
                        </w:tr>
                        <w:tr w:rsidR="005F3343" w14:paraId="4E9A9D58" w14:textId="77777777">
                          <w:trPr>
                            <w:divId w:val="863832754"/>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3F6E32DF" w14:textId="77777777" w:rsidR="005F3343" w:rsidRDefault="00BB1F76">
                              <w:pPr>
                                <w:jc w:val="center"/>
                                <w:rPr>
                                  <w:rFonts w:ascii="Proxima Nova" w:hAnsi="Proxima Nova"/>
                                  <w:sz w:val="20"/>
                                </w:rPr>
                              </w:pPr>
                              <w:r>
                                <w:rPr>
                                  <w:rFonts w:ascii="Arial" w:hAnsi="Arial" w:cs="Arial"/>
                                  <w:sz w:val="20"/>
                                </w:rPr>
                                <w:t>In Scope 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268C9" w14:textId="77777777" w:rsidR="005F3343" w:rsidRDefault="00BB1F76">
                              <w:pPr>
                                <w:jc w:val="center"/>
                                <w:rPr>
                                  <w:rFonts w:ascii="Proxima Nova" w:hAnsi="Proxima Nova"/>
                                  <w:sz w:val="20"/>
                                </w:rPr>
                              </w:pPr>
                              <w:r>
                                <w:rPr>
                                  <w:rFonts w:ascii="Proxima Nova" w:hAnsi="Proxima Nova"/>
                                  <w:sz w:val="20"/>
                                </w:rPr>
                                <w:t>Out of Scope TEST</w:t>
                              </w: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250E1E33" w14:textId="77777777">
                          <w:trPr>
                            <w:divId w:val="1385790829"/>
                            <w:cantSplit/>
                          </w:trPr>
                          <w:tc>
                            <w:tcPr>
                              <w:tcW w:w="0" w:type="auto"/>
                              <w:vAlign w:val="center"/>
                              <w:hideMark/>
                            </w:tcPr>
                            <w:p w14:paraId="1C9306E6" w14:textId="77777777" w:rsidR="005F3343" w:rsidRDefault="00BB1F76">
                              <w:pPr>
                                <w:divId w:val="1431899149"/>
                                <w:rPr>
                                  <w:rFonts w:ascii="Proxima Nova" w:hAnsi="Proxima Nova"/>
                                  <w:sz w:val="20"/>
                                </w:rPr>
                              </w:pPr>
                              <w:r>
                                <w:rPr>
                                  <w:rFonts w:ascii="Arial" w:hAnsi="Arial" w:cs="Arial"/>
                                  <w:sz w:val="20"/>
                                </w:rPr>
                                <w:t xml:space="preserve">  </w:t>
                              </w:r>
                            </w:p>
                            <w:p w14:paraId="19277C34" w14:textId="77777777" w:rsidR="000B287C" w:rsidRDefault="000B287C">
                              <w:pPr>
                                <w:divId w:val="1763529480"/>
                                <w:rPr>
                                  <w:rStyle w:val="Strong"/>
                                  <w:rFonts w:ascii="Arial" w:hAnsi="Arial" w:cs="Arial"/>
                                  <w:color w:val="44546A"/>
                                  <w:sz w:val="27"/>
                                  <w:szCs w:val="27"/>
                                </w:rPr>
                              </w:pPr>
                            </w:p>
                            <w:p w14:paraId="6887B5E7" w14:textId="77777777" w:rsidR="000B287C" w:rsidRDefault="000B287C">
                              <w:pPr>
                                <w:divId w:val="1763529480"/>
                                <w:rPr>
                                  <w:rStyle w:val="Strong"/>
                                  <w:rFonts w:ascii="Arial" w:hAnsi="Arial" w:cs="Arial"/>
                                  <w:color w:val="44546A"/>
                                  <w:sz w:val="27"/>
                                  <w:szCs w:val="27"/>
                                </w:rPr>
                              </w:pPr>
                            </w:p>
                            <w:p w14:paraId="57CF9EA9" w14:textId="77777777" w:rsidR="000B287C" w:rsidRDefault="000B287C">
                              <w:pPr>
                                <w:divId w:val="1763529480"/>
                                <w:rPr>
                                  <w:rStyle w:val="Strong"/>
                                  <w:rFonts w:ascii="Arial" w:hAnsi="Arial" w:cs="Arial"/>
                                  <w:color w:val="44546A"/>
                                  <w:sz w:val="27"/>
                                  <w:szCs w:val="27"/>
                                </w:rPr>
                              </w:pPr>
                            </w:p>
                            <w:p w14:paraId="4125559F" w14:textId="77777777" w:rsidR="000B287C" w:rsidRDefault="000B287C">
                              <w:pPr>
                                <w:divId w:val="1763529480"/>
                                <w:rPr>
                                  <w:rStyle w:val="Strong"/>
                                  <w:rFonts w:ascii="Arial" w:hAnsi="Arial" w:cs="Arial"/>
                                  <w:color w:val="44546A"/>
                                  <w:sz w:val="27"/>
                                  <w:szCs w:val="27"/>
                                </w:rPr>
                              </w:pPr>
                            </w:p>
                            <w:p w14:paraId="08808F47" w14:textId="77777777" w:rsidR="000B287C" w:rsidRDefault="000B287C">
                              <w:pPr>
                                <w:divId w:val="1763529480"/>
                                <w:rPr>
                                  <w:rStyle w:val="Strong"/>
                                  <w:rFonts w:ascii="Arial" w:hAnsi="Arial" w:cs="Arial"/>
                                  <w:color w:val="44546A"/>
                                  <w:sz w:val="27"/>
                                  <w:szCs w:val="27"/>
                                </w:rPr>
                              </w:pPr>
                            </w:p>
                            <w:p w14:paraId="32D0B5CA" w14:textId="77777777" w:rsidR="000B287C" w:rsidRDefault="000B287C">
                              <w:pPr>
                                <w:divId w:val="1763529480"/>
                                <w:rPr>
                                  <w:rStyle w:val="Strong"/>
                                  <w:rFonts w:ascii="Arial" w:hAnsi="Arial" w:cs="Arial"/>
                                  <w:color w:val="44546A"/>
                                  <w:sz w:val="27"/>
                                  <w:szCs w:val="27"/>
                                </w:rPr>
                              </w:pPr>
                            </w:p>
                            <w:p w14:paraId="4F7C60E6" w14:textId="47055668" w:rsidR="005F3343" w:rsidRDefault="00BB1F76">
                              <w:pPr>
                                <w:divId w:val="1763529480"/>
                                <w:rPr>
                                  <w:rFonts w:ascii="Proxima Nova" w:hAnsi="Proxima Nova"/>
                                  <w:sz w:val="20"/>
                                </w:rPr>
                              </w:pPr>
                              <w:r>
                                <w:rPr>
                                  <w:rStyle w:val="Strong"/>
                                  <w:rFonts w:ascii="Arial" w:hAnsi="Arial" w:cs="Arial"/>
                                  <w:color w:val="44546A"/>
                                  <w:sz w:val="27"/>
                                  <w:szCs w:val="27"/>
                                </w:rPr>
                                <w:t xml:space="preserve">4. Stakeholders </w:t>
                              </w:r>
                            </w:p>
                            <w:p w14:paraId="719E2BFF" w14:textId="77777777" w:rsidR="005F3343" w:rsidRDefault="00BB1F76">
                              <w:pPr>
                                <w:divId w:val="1995334665"/>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space </w:t>
                              </w:r>
                              <w:r>
                                <w:rPr>
                                  <w:rFonts w:ascii="Arial" w:hAnsi="Arial" w:cs="Arial"/>
                                  <w:b/>
                                  <w:bCs/>
                                  <w:color w:val="44546A"/>
                                </w:rPr>
                                <w:br/>
                              </w:r>
                              <w:r>
                                <w:rPr>
                                  <w:rStyle w:val="Emphasis"/>
                                  <w:rFonts w:ascii="Arial" w:hAnsi="Arial" w:cs="Arial"/>
                                  <w:color w:val="5B9BD5"/>
                                  <w:szCs w:val="21"/>
                                </w:rPr>
                                <w:t xml:space="preserve">When gathering and defining requirements, and set tasks, it is critically important to identify and engage the right stakeholders to ensure transition takes a myriad of elements into consideration. </w:t>
                              </w:r>
                              <w:r>
                                <w:rPr>
                                  <w:rFonts w:ascii="Arial" w:hAnsi="Arial" w:cs="Arial"/>
                                  <w:i/>
                                  <w:iCs/>
                                  <w:color w:val="5B9BD5"/>
                                  <w:szCs w:val="21"/>
                                </w:rPr>
                                <w:br/>
                              </w:r>
                              <w:r>
                                <w:rPr>
                                  <w:rStyle w:val="Emphasis"/>
                                  <w:rFonts w:ascii="Arial" w:hAnsi="Arial" w:cs="Arial"/>
                                  <w:color w:val="5B9BD5"/>
                                  <w:szCs w:val="21"/>
                                </w:rPr>
                                <w:t xml:space="preserve">It is not always easy to identify the stakeholders, particularly those impacted indirectly. Examples of stakeholders are: </w:t>
                              </w:r>
                              <w:r>
                                <w:rPr>
                                  <w:rFonts w:ascii="Arial" w:hAnsi="Arial" w:cs="Arial"/>
                                  <w:i/>
                                  <w:iCs/>
                                  <w:color w:val="5B9BD5"/>
                                  <w:szCs w:val="21"/>
                                </w:rPr>
                                <w:br/>
                              </w:r>
                              <w:r>
                                <w:rPr>
                                  <w:rStyle w:val="Emphasis"/>
                                  <w:rFonts w:ascii="Arial" w:hAnsi="Arial" w:cs="Arial"/>
                                  <w:color w:val="5B9BD5"/>
                                  <w:szCs w:val="21"/>
                                </w:rPr>
                                <w:t xml:space="preserve">The project sponsor </w:t>
                              </w:r>
                              <w:r>
                                <w:rPr>
                                  <w:rFonts w:ascii="Arial" w:hAnsi="Arial" w:cs="Arial"/>
                                  <w:i/>
                                  <w:iCs/>
                                  <w:color w:val="5B9BD5"/>
                                  <w:szCs w:val="21"/>
                                </w:rPr>
                                <w:br/>
                              </w:r>
                              <w:r>
                                <w:rPr>
                                  <w:rStyle w:val="Emphasis"/>
                                  <w:rFonts w:ascii="Arial" w:hAnsi="Arial" w:cs="Arial"/>
                                  <w:color w:val="5B9BD5"/>
                                  <w:szCs w:val="21"/>
                                </w:rPr>
                                <w:t xml:space="preserve">The customer who receives the deliverables </w:t>
                              </w:r>
                              <w:r>
                                <w:rPr>
                                  <w:rFonts w:ascii="Arial" w:hAnsi="Arial" w:cs="Arial"/>
                                  <w:i/>
                                  <w:iCs/>
                                  <w:color w:val="5B9BD5"/>
                                  <w:szCs w:val="21"/>
                                </w:rPr>
                                <w:br/>
                              </w:r>
                              <w:r>
                                <w:rPr>
                                  <w:rStyle w:val="Emphasis"/>
                                  <w:rFonts w:ascii="Arial" w:hAnsi="Arial" w:cs="Arial"/>
                                  <w:color w:val="5B9BD5"/>
                                  <w:szCs w:val="21"/>
                                </w:rPr>
                                <w:t xml:space="preserve">The users of the project outputs </w:t>
                              </w:r>
                              <w:r>
                                <w:rPr>
                                  <w:rFonts w:ascii="Arial" w:hAnsi="Arial" w:cs="Arial"/>
                                  <w:i/>
                                  <w:iCs/>
                                  <w:color w:val="5B9BD5"/>
                                  <w:szCs w:val="21"/>
                                </w:rPr>
                                <w:br/>
                              </w:r>
                              <w:r>
                                <w:rPr>
                                  <w:rStyle w:val="Emphasis"/>
                                  <w:rFonts w:ascii="Arial" w:hAnsi="Arial" w:cs="Arial"/>
                                  <w:color w:val="5B9BD5"/>
                                  <w:szCs w:val="21"/>
                                </w:rPr>
                                <w:t xml:space="preserve">Suppliers (MFB and external) </w:t>
                              </w:r>
                              <w:r>
                                <w:rPr>
                                  <w:rFonts w:ascii="Arial" w:hAnsi="Arial" w:cs="Arial"/>
                                  <w:i/>
                                  <w:iCs/>
                                  <w:color w:val="5B9BD5"/>
                                  <w:szCs w:val="21"/>
                                </w:rPr>
                                <w:br/>
                              </w:r>
                              <w:r>
                                <w:rPr>
                                  <w:rStyle w:val="Emphasis"/>
                                  <w:rFonts w:ascii="Arial" w:hAnsi="Arial" w:cs="Arial"/>
                                  <w:color w:val="5B9BD5"/>
                                  <w:szCs w:val="21"/>
                                </w:rPr>
                                <w:t xml:space="preserve">ICS </w:t>
                              </w:r>
                              <w:r>
                                <w:rPr>
                                  <w:rFonts w:ascii="Arial" w:hAnsi="Arial" w:cs="Arial"/>
                                  <w:i/>
                                  <w:iCs/>
                                  <w:color w:val="5B9BD5"/>
                                  <w:szCs w:val="21"/>
                                </w:rPr>
                                <w:br/>
                              </w:r>
                              <w:r>
                                <w:rPr>
                                  <w:rStyle w:val="Emphasis"/>
                                  <w:rFonts w:ascii="Arial" w:hAnsi="Arial" w:cs="Arial"/>
                                  <w:color w:val="5B9BD5"/>
                                  <w:szCs w:val="21"/>
                                </w:rPr>
                                <w:t xml:space="preserve">Training </w:t>
                              </w:r>
                              <w:r>
                                <w:rPr>
                                  <w:rFonts w:ascii="Arial" w:hAnsi="Arial" w:cs="Arial"/>
                                  <w:i/>
                                  <w:iCs/>
                                  <w:color w:val="5B9BD5"/>
                                  <w:szCs w:val="21"/>
                                </w:rPr>
                                <w:br/>
                              </w:r>
                              <w:r>
                                <w:rPr>
                                  <w:rStyle w:val="Emphasis"/>
                                  <w:rFonts w:ascii="Arial" w:hAnsi="Arial" w:cs="Arial"/>
                                  <w:color w:val="5B9BD5"/>
                                  <w:szCs w:val="21"/>
                                </w:rPr>
                                <w:t xml:space="preserve">Fleet </w:t>
                              </w:r>
                              <w:r>
                                <w:rPr>
                                  <w:rFonts w:ascii="Arial" w:hAnsi="Arial" w:cs="Arial"/>
                                  <w:i/>
                                  <w:iCs/>
                                  <w:color w:val="5B9BD5"/>
                                  <w:szCs w:val="21"/>
                                </w:rPr>
                                <w:br/>
                              </w:r>
                              <w:r>
                                <w:rPr>
                                  <w:rStyle w:val="Emphasis"/>
                                  <w:rFonts w:ascii="Arial" w:hAnsi="Arial" w:cs="Arial"/>
                                  <w:color w:val="5B9BD5"/>
                                  <w:szCs w:val="21"/>
                                </w:rPr>
                                <w:t xml:space="preserve">ERM </w:t>
                              </w:r>
                              <w:r>
                                <w:rPr>
                                  <w:rFonts w:ascii="Arial" w:hAnsi="Arial" w:cs="Arial"/>
                                  <w:i/>
                                  <w:iCs/>
                                  <w:color w:val="5B9BD5"/>
                                  <w:szCs w:val="21"/>
                                </w:rPr>
                                <w:br/>
                              </w:r>
                              <w:r>
                                <w:rPr>
                                  <w:rStyle w:val="Emphasis"/>
                                  <w:rFonts w:ascii="Arial" w:hAnsi="Arial" w:cs="Arial"/>
                                  <w:color w:val="5B9BD5"/>
                                  <w:szCs w:val="21"/>
                                </w:rPr>
                                <w:t xml:space="preserve">Health &amp; Safety </w:t>
                              </w:r>
                              <w:r>
                                <w:rPr>
                                  <w:rFonts w:ascii="Arial" w:hAnsi="Arial" w:cs="Arial"/>
                                  <w:i/>
                                  <w:iCs/>
                                  <w:color w:val="5B9BD5"/>
                                  <w:szCs w:val="21"/>
                                </w:rPr>
                                <w:br/>
                              </w:r>
                              <w:r>
                                <w:rPr>
                                  <w:rStyle w:val="Emphasis"/>
                                  <w:rFonts w:ascii="Arial" w:hAnsi="Arial" w:cs="Arial"/>
                                  <w:color w:val="5B9BD5"/>
                                  <w:szCs w:val="21"/>
                                </w:rPr>
                                <w:t xml:space="preserve">Corporate Sustainability </w:t>
                              </w:r>
                              <w:r>
                                <w:rPr>
                                  <w:rFonts w:ascii="Arial" w:hAnsi="Arial" w:cs="Arial"/>
                                  <w:i/>
                                  <w:iCs/>
                                  <w:color w:val="5B9BD5"/>
                                  <w:szCs w:val="21"/>
                                </w:rPr>
                                <w:br/>
                              </w:r>
                              <w:r>
                                <w:rPr>
                                  <w:rStyle w:val="Emphasis"/>
                                  <w:rFonts w:ascii="Arial" w:hAnsi="Arial" w:cs="Arial"/>
                                  <w:color w:val="5B9BD5"/>
                                  <w:szCs w:val="21"/>
                                </w:rPr>
                                <w:t xml:space="preserve">The project manager and project team </w:t>
                              </w:r>
                            </w:p>
                            <w:p w14:paraId="5C0ACAAC" w14:textId="77777777" w:rsidR="005F3343" w:rsidRDefault="00BB1F76">
                              <w:pPr>
                                <w:divId w:val="1346639326"/>
                                <w:rPr>
                                  <w:rFonts w:ascii="Proxima Nova" w:hAnsi="Proxima Nova"/>
                                  <w:sz w:val="20"/>
                                </w:rPr>
                              </w:pPr>
                              <w:r>
                                <w:rPr>
                                  <w:rStyle w:val="Strong"/>
                                  <w:rFonts w:ascii="Arial" w:hAnsi="Arial" w:cs="Arial"/>
                                  <w:i/>
                                  <w:iCs/>
                                  <w:color w:val="44546A"/>
                                  <w:sz w:val="17"/>
                                  <w:szCs w:val="17"/>
                                </w:rPr>
                                <w:t xml:space="preserve">  </w:t>
                              </w:r>
                            </w:p>
                          </w:tc>
                        </w:tr>
                      </w:tbl>
                      <w:p w14:paraId="29A94BB7" w14:textId="77777777" w:rsidR="005F3343" w:rsidRDefault="00BB1F76">
                        <w:pPr>
                          <w:divId w:val="293366852"/>
                          <w:rPr>
                            <w:rFonts w:ascii="Arial" w:hAnsi="Arial" w:cs="Arial"/>
                            <w:sz w:val="20"/>
                          </w:rPr>
                        </w:pPr>
                        <w:r>
                          <w:rPr>
                            <w:rFonts w:ascii="Arial" w:hAnsi="Arial" w:cs="Arial"/>
                            <w:sz w:val="20"/>
                          </w:rPr>
                          <w:lastRenderedPageBreak/>
                          <w:t>​</w:t>
                        </w: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59"/>
                          <w:gridCol w:w="2659"/>
                          <w:gridCol w:w="2659"/>
                          <w:gridCol w:w="2659"/>
                        </w:tblGrid>
                        <w:tr w:rsidR="005F3343" w14:paraId="5F5AEBCF" w14:textId="77777777">
                          <w:trPr>
                            <w:divId w:val="1164509342"/>
                            <w:cantSplit/>
                          </w:trPr>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5ECA865E" w14:textId="77777777" w:rsidR="005F3343" w:rsidRDefault="00BB1F76">
                              <w:pPr>
                                <w:jc w:val="center"/>
                                <w:rPr>
                                  <w:rFonts w:ascii="Proxima Nova" w:hAnsi="Proxima Nova"/>
                                  <w:sz w:val="20"/>
                                </w:rPr>
                              </w:pPr>
                              <w:r>
                                <w:rPr>
                                  <w:rFonts w:ascii="Arial" w:hAnsi="Arial" w:cs="Arial"/>
                                  <w:color w:val="FFFFFF"/>
                                  <w:sz w:val="18"/>
                                  <w:szCs w:val="18"/>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1A91AAA7" w14:textId="77777777" w:rsidR="005F3343" w:rsidRDefault="00BB1F76">
                              <w:pPr>
                                <w:jc w:val="center"/>
                                <w:rPr>
                                  <w:rFonts w:ascii="Proxima Nova" w:hAnsi="Proxima Nova"/>
                                  <w:sz w:val="20"/>
                                </w:rPr>
                              </w:pPr>
                              <w:r>
                                <w:rPr>
                                  <w:rFonts w:ascii="Arial" w:hAnsi="Arial" w:cs="Arial"/>
                                  <w:color w:val="FFFFFF"/>
                                  <w:sz w:val="18"/>
                                  <w:szCs w:val="18"/>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614C8EB9" w14:textId="77777777" w:rsidR="005F3343" w:rsidRDefault="00BB1F76">
                              <w:pPr>
                                <w:jc w:val="center"/>
                                <w:rPr>
                                  <w:rFonts w:ascii="Proxima Nova" w:hAnsi="Proxima Nova"/>
                                  <w:sz w:val="20"/>
                                </w:rPr>
                              </w:pPr>
                              <w:r>
                                <w:rPr>
                                  <w:rFonts w:ascii="Arial" w:hAnsi="Arial" w:cs="Arial"/>
                                  <w:color w:val="FFFFFF"/>
                                  <w:sz w:val="18"/>
                                  <w:szCs w:val="18"/>
                                </w:rPr>
                                <w:t xml:space="preserve">Stakeholder Position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510C490A" w14:textId="77777777" w:rsidR="005F3343" w:rsidRDefault="00BB1F76">
                              <w:pPr>
                                <w:jc w:val="center"/>
                                <w:rPr>
                                  <w:rFonts w:ascii="Proxima Nova" w:hAnsi="Proxima Nova"/>
                                  <w:sz w:val="20"/>
                                </w:rPr>
                              </w:pPr>
                              <w:r>
                                <w:rPr>
                                  <w:rFonts w:ascii="Arial" w:hAnsi="Arial" w:cs="Arial"/>
                                  <w:color w:val="FFFFFF"/>
                                  <w:sz w:val="18"/>
                                  <w:szCs w:val="18"/>
                                </w:rPr>
                                <w:t xml:space="preserve">Interest in Position </w:t>
                              </w:r>
                            </w:p>
                          </w:tc>
                        </w:tr>
                        <w:tr w:rsidR="005F3343" w14:paraId="26354C5F" w14:textId="77777777">
                          <w:trPr>
                            <w:divId w:val="1164509342"/>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3E15429C" w14:textId="77777777" w:rsidR="005F3343" w:rsidRDefault="00BB1F76">
                              <w:pPr>
                                <w:rPr>
                                  <w:rFonts w:ascii="Proxima Nova" w:hAnsi="Proxima Nova"/>
                                  <w:sz w:val="20"/>
                                </w:rPr>
                              </w:pPr>
                              <w:r>
                                <w:rPr>
                                  <w:rFonts w:ascii="Proxima Nova" w:hAnsi="Proxima Nova"/>
                                  <w:sz w:val="20"/>
                                </w:rPr>
                                <w:t xml:space="preserve">Industrial </w:t>
                              </w:r>
                              <w:proofErr w:type="spellStart"/>
                              <w:r>
                                <w:rPr>
                                  <w:rFonts w:ascii="Proxima Nova" w:hAnsi="Proxima Nova"/>
                                  <w:sz w:val="20"/>
                                </w:rPr>
                                <w:t>Organisation</w:t>
                              </w:r>
                              <w:proofErr w:type="spellEnd"/>
                              <w:r>
                                <w:rPr>
                                  <w:rFonts w:ascii="Proxima Nova" w:hAnsi="Proxima Nova"/>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2F6A" w14:textId="5F9F8C2A" w:rsidR="005F3343" w:rsidRDefault="002D35F7">
                              <w:pPr>
                                <w:rPr>
                                  <w:rFonts w:ascii="Proxima Nova" w:hAnsi="Proxima Nova"/>
                                  <w:sz w:val="20"/>
                                </w:rPr>
                              </w:pPr>
                              <w:r>
                                <w:rPr>
                                  <w:rFonts w:ascii="Proxima Nova" w:hAnsi="Proxima Nova"/>
                                  <w:sz w:val="20"/>
                                </w:rPr>
                                <w:t>ABC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CE00F" w14:textId="77777777" w:rsidR="005F3343" w:rsidRDefault="00BB1F76">
                              <w:pPr>
                                <w:rPr>
                                  <w:rFonts w:ascii="Proxima Nova" w:hAnsi="Proxima Nova"/>
                                  <w:sz w:val="20"/>
                                </w:rPr>
                              </w:pPr>
                              <w:r>
                                <w:rPr>
                                  <w:rFonts w:ascii="Proxima Nova" w:hAnsi="Proxima Nova"/>
                                  <w:sz w:val="20"/>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C5E2B" w14:textId="77777777" w:rsidR="005F3343" w:rsidRDefault="00BB1F76">
                              <w:pPr>
                                <w:rPr>
                                  <w:rFonts w:ascii="Proxima Nova" w:hAnsi="Proxima Nova"/>
                                  <w:sz w:val="20"/>
                                </w:rPr>
                              </w:pPr>
                              <w:r>
                                <w:rPr>
                                  <w:rFonts w:ascii="Proxima Nova" w:hAnsi="Proxima Nova"/>
                                  <w:sz w:val="20"/>
                                </w:rPr>
                                <w:t>Ops CC meetings</w:t>
                              </w: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057200A6" w14:textId="77777777">
                          <w:trPr>
                            <w:divId w:val="293366852"/>
                            <w:cantSplit/>
                            <w:trHeight w:val="195"/>
                          </w:trPr>
                          <w:tc>
                            <w:tcPr>
                              <w:tcW w:w="0" w:type="auto"/>
                              <w:vAlign w:val="center"/>
                              <w:hideMark/>
                            </w:tcPr>
                            <w:p w14:paraId="65BFAD8E" w14:textId="77777777" w:rsidR="005F3343" w:rsidRDefault="005F3343">
                              <w:pPr>
                                <w:rPr>
                                  <w:rFonts w:ascii="Arial" w:hAnsi="Arial" w:cs="Arial"/>
                                  <w:sz w:val="20"/>
                                </w:rPr>
                              </w:pP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726A76C3" w14:textId="77777777">
                          <w:trPr>
                            <w:divId w:val="1385790829"/>
                            <w:cantSplit/>
                          </w:trPr>
                          <w:tc>
                            <w:tcPr>
                              <w:tcW w:w="0" w:type="auto"/>
                              <w:vAlign w:val="center"/>
                              <w:hideMark/>
                            </w:tcPr>
                            <w:p w14:paraId="018F8E8A" w14:textId="77777777" w:rsidR="005F3343" w:rsidRDefault="00BB1F76">
                              <w:pPr>
                                <w:divId w:val="198902811"/>
                                <w:rPr>
                                  <w:rFonts w:ascii="Proxima Nova" w:hAnsi="Proxima Nova"/>
                                  <w:sz w:val="20"/>
                                </w:rPr>
                              </w:pPr>
                              <w:r>
                                <w:rPr>
                                  <w:rFonts w:ascii="Arial" w:hAnsi="Arial" w:cs="Arial"/>
                                  <w:sz w:val="20"/>
                                </w:rPr>
                                <w:t xml:space="preserve">  </w:t>
                              </w:r>
                            </w:p>
                            <w:p w14:paraId="7B5BFA61" w14:textId="77777777" w:rsidR="005F3343" w:rsidRDefault="00BB1F76">
                              <w:pPr>
                                <w:divId w:val="2012874007"/>
                                <w:rPr>
                                  <w:rFonts w:ascii="Proxima Nova" w:hAnsi="Proxima Nova"/>
                                  <w:sz w:val="20"/>
                                </w:rPr>
                              </w:pPr>
                              <w:r>
                                <w:rPr>
                                  <w:rStyle w:val="Strong"/>
                                  <w:rFonts w:ascii="Arial" w:hAnsi="Arial" w:cs="Arial"/>
                                  <w:color w:val="44546A"/>
                                </w:rPr>
                                <w:t xml:space="preserve">5. Transition Requirements Definition </w:t>
                              </w:r>
                            </w:p>
                            <w:p w14:paraId="12A14890" w14:textId="77777777" w:rsidR="005F3343" w:rsidRDefault="00BB1F76">
                              <w:pPr>
                                <w:divId w:val="1485197836"/>
                                <w:rPr>
                                  <w:rFonts w:ascii="Proxima Nova" w:hAnsi="Proxima Nova"/>
                                  <w:sz w:val="20"/>
                                </w:rPr>
                              </w:pPr>
                              <w:r>
                                <w:rPr>
                                  <w:rStyle w:val="Strong"/>
                                  <w:rFonts w:ascii="Arial" w:hAnsi="Arial" w:cs="Arial"/>
                                  <w:color w:val="8872C4"/>
                                </w:rPr>
                                <w:t xml:space="preserve">    </w:t>
                              </w:r>
                              <w:r>
                                <w:rPr>
                                  <w:rStyle w:val="Strong"/>
                                  <w:rFonts w:ascii="Arial" w:hAnsi="Arial" w:cs="Arial"/>
                                  <w:color w:val="FFFFFF"/>
                                </w:rPr>
                                <w:t xml:space="preserve">space </w:t>
                              </w:r>
                            </w:p>
                            <w:p w14:paraId="50697BED" w14:textId="1F963A8B" w:rsidR="005F3343" w:rsidRDefault="00BB1F76">
                              <w:pPr>
                                <w:divId w:val="1027102801"/>
                                <w:rPr>
                                  <w:rFonts w:ascii="Proxima Nova" w:hAnsi="Proxima Nova"/>
                                  <w:sz w:val="20"/>
                                </w:rPr>
                              </w:pPr>
                              <w:r>
                                <w:rPr>
                                  <w:rStyle w:val="Emphasis"/>
                                  <w:rFonts w:ascii="Arial" w:hAnsi="Arial" w:cs="Arial"/>
                                  <w:color w:val="5B9BD5"/>
                                  <w:szCs w:val="21"/>
                                </w:rPr>
                                <w:t xml:space="preserve">Once you understand who the stakeholders are, schedule the engagement activity that will be conducted to determine the transition requirements and </w:t>
                              </w:r>
                              <w:r w:rsidR="002D35F7">
                                <w:rPr>
                                  <w:rStyle w:val="Emphasis"/>
                                  <w:rFonts w:ascii="Arial" w:hAnsi="Arial" w:cs="Arial"/>
                                  <w:color w:val="5B9BD5"/>
                                  <w:szCs w:val="21"/>
                                </w:rPr>
                                <w:t>plan.</w:t>
                              </w:r>
                              <w:r>
                                <w:rPr>
                                  <w:rStyle w:val="Emphasis"/>
                                  <w:rFonts w:ascii="Arial" w:hAnsi="Arial" w:cs="Arial"/>
                                  <w:color w:val="5B9BD5"/>
                                  <w:szCs w:val="21"/>
                                </w:rPr>
                                <w:t xml:space="preserve"> </w:t>
                              </w:r>
                            </w:p>
                            <w:p w14:paraId="79C4151A" w14:textId="77777777" w:rsidR="005F3343" w:rsidRDefault="00BB1F76">
                              <w:pPr>
                                <w:rPr>
                                  <w:rFonts w:ascii="Proxima Nova" w:hAnsi="Proxima Nova"/>
                                  <w:sz w:val="20"/>
                                </w:rPr>
                              </w:pPr>
                              <w:r>
                                <w:rPr>
                                  <w:rFonts w:ascii="Arial" w:hAnsi="Arial" w:cs="Arial"/>
                                  <w:b/>
                                  <w:bCs/>
                                  <w:color w:val="44546A"/>
                                  <w:szCs w:val="21"/>
                                </w:rPr>
                                <w:br/>
                              </w:r>
                              <w:r>
                                <w:rPr>
                                  <w:rStyle w:val="Strong"/>
                                  <w:rFonts w:ascii="Arial" w:hAnsi="Arial" w:cs="Arial"/>
                                  <w:color w:val="000000"/>
                                  <w:szCs w:val="21"/>
                                </w:rPr>
                                <w:t xml:space="preserve">The requirements will be/were developed through the following stakeholder engagement. </w:t>
                              </w:r>
                            </w:p>
                          </w:tc>
                        </w:tr>
                      </w:tbl>
                      <w:p w14:paraId="795AFB77" w14:textId="77777777" w:rsidR="005F3343" w:rsidRDefault="005F3343">
                        <w:pPr>
                          <w:divId w:val="168509054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2"/>
                          <w:gridCol w:w="3723"/>
                          <w:gridCol w:w="3191"/>
                        </w:tblGrid>
                        <w:tr w:rsidR="005F3343" w14:paraId="3334ADFB" w14:textId="77777777">
                          <w:trPr>
                            <w:divId w:val="1685090548"/>
                            <w:cantSplit/>
                            <w:trHeight w:val="255"/>
                          </w:trPr>
                          <w:tc>
                            <w:tcPr>
                              <w:tcW w:w="17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326E0256" w14:textId="77777777" w:rsidR="005F3343" w:rsidRDefault="00BB1F76">
                              <w:pPr>
                                <w:rPr>
                                  <w:rFonts w:ascii="Proxima Nova" w:hAnsi="Proxima Nova"/>
                                  <w:sz w:val="20"/>
                                </w:rPr>
                              </w:pPr>
                              <w:r>
                                <w:rPr>
                                  <w:rStyle w:val="Strong"/>
                                  <w:rFonts w:ascii="Arial" w:hAnsi="Arial" w:cs="Arial"/>
                                  <w:color w:val="FFFFFF"/>
                                  <w:szCs w:val="21"/>
                                </w:rPr>
                                <w:t xml:space="preserve">Name/Group </w:t>
                              </w:r>
                            </w:p>
                          </w:tc>
                          <w:tc>
                            <w:tcPr>
                              <w:tcW w:w="17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415C6BB1" w14:textId="77777777" w:rsidR="005F3343" w:rsidRDefault="00BB1F76">
                              <w:pPr>
                                <w:rPr>
                                  <w:rFonts w:ascii="Proxima Nova" w:hAnsi="Proxima Nova"/>
                                  <w:sz w:val="20"/>
                                </w:rPr>
                              </w:pPr>
                              <w:r>
                                <w:rPr>
                                  <w:rStyle w:val="Strong"/>
                                  <w:rFonts w:ascii="Arial" w:hAnsi="Arial" w:cs="Arial"/>
                                  <w:color w:val="FFFFFF"/>
                                  <w:szCs w:val="21"/>
                                </w:rPr>
                                <w:t xml:space="preserve">Engagement type </w:t>
                              </w:r>
                            </w:p>
                          </w:tc>
                          <w:tc>
                            <w:tcPr>
                              <w:tcW w:w="1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119C45F6" w14:textId="77777777" w:rsidR="005F3343" w:rsidRDefault="00BB1F76">
                              <w:pPr>
                                <w:rPr>
                                  <w:rFonts w:ascii="Proxima Nova" w:hAnsi="Proxima Nova"/>
                                  <w:sz w:val="20"/>
                                </w:rPr>
                              </w:pPr>
                              <w:r>
                                <w:rPr>
                                  <w:rStyle w:val="Strong"/>
                                  <w:rFonts w:ascii="Arial" w:hAnsi="Arial" w:cs="Arial"/>
                                  <w:color w:val="FEFEFE"/>
                                  <w:szCs w:val="21"/>
                                </w:rPr>
                                <w:t xml:space="preserve">Schedule </w:t>
                              </w:r>
                            </w:p>
                          </w:tc>
                        </w:tr>
                        <w:tr w:rsidR="005F3343" w14:paraId="3432A1D2" w14:textId="77777777">
                          <w:trPr>
                            <w:divId w:val="1685090548"/>
                            <w:cantSplit/>
                            <w:trHeight w:val="237"/>
                          </w:trPr>
                          <w:tc>
                            <w:tcPr>
                              <w:tcW w:w="0" w:type="auto"/>
                              <w:tcBorders>
                                <w:top w:val="outset" w:sz="6" w:space="0" w:color="auto"/>
                                <w:left w:val="outset" w:sz="6" w:space="0" w:color="auto"/>
                                <w:bottom w:val="outset" w:sz="6" w:space="0" w:color="auto"/>
                                <w:right w:val="outset" w:sz="6" w:space="0" w:color="auto"/>
                              </w:tcBorders>
                              <w:vAlign w:val="center"/>
                              <w:hideMark/>
                            </w:tcPr>
                            <w:p w14:paraId="07035832" w14:textId="77777777" w:rsidR="005F3343" w:rsidRDefault="005F3343">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5B19C2"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F7E5AC" w14:textId="77777777" w:rsidR="005F3343" w:rsidRDefault="005F3343">
                              <w:pPr>
                                <w:rPr>
                                  <w:sz w:val="20"/>
                                </w:rPr>
                              </w:pPr>
                            </w:p>
                          </w:tc>
                        </w:tr>
                        <w:tr w:rsidR="005F3343" w14:paraId="61943884" w14:textId="77777777">
                          <w:trPr>
                            <w:divId w:val="1685090548"/>
                            <w:cantSplit/>
                            <w:trHeight w:val="237"/>
                          </w:trPr>
                          <w:tc>
                            <w:tcPr>
                              <w:tcW w:w="0" w:type="auto"/>
                              <w:tcBorders>
                                <w:top w:val="outset" w:sz="6" w:space="0" w:color="auto"/>
                                <w:left w:val="outset" w:sz="6" w:space="0" w:color="auto"/>
                                <w:bottom w:val="outset" w:sz="6" w:space="0" w:color="auto"/>
                                <w:right w:val="outset" w:sz="6" w:space="0" w:color="auto"/>
                              </w:tcBorders>
                              <w:vAlign w:val="center"/>
                              <w:hideMark/>
                            </w:tcPr>
                            <w:p w14:paraId="1576C0D2"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FEF5D"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1E89AB" w14:textId="77777777" w:rsidR="005F3343" w:rsidRDefault="005F3343">
                              <w:pPr>
                                <w:rPr>
                                  <w:sz w:val="20"/>
                                </w:rPr>
                              </w:pPr>
                            </w:p>
                          </w:tc>
                        </w:tr>
                        <w:tr w:rsidR="005F3343" w14:paraId="1F6855CD" w14:textId="77777777">
                          <w:trPr>
                            <w:divId w:val="1685090548"/>
                            <w:cantSplit/>
                            <w:trHeight w:val="237"/>
                          </w:trPr>
                          <w:tc>
                            <w:tcPr>
                              <w:tcW w:w="0" w:type="auto"/>
                              <w:tcBorders>
                                <w:top w:val="outset" w:sz="6" w:space="0" w:color="auto"/>
                                <w:left w:val="outset" w:sz="6" w:space="0" w:color="auto"/>
                                <w:bottom w:val="outset" w:sz="6" w:space="0" w:color="auto"/>
                                <w:right w:val="outset" w:sz="6" w:space="0" w:color="auto"/>
                              </w:tcBorders>
                              <w:vAlign w:val="center"/>
                              <w:hideMark/>
                            </w:tcPr>
                            <w:p w14:paraId="0E49002A"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98076D"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1B4F7" w14:textId="77777777" w:rsidR="005F3343" w:rsidRDefault="005F3343">
                              <w:pPr>
                                <w:rPr>
                                  <w:sz w:val="20"/>
                                </w:rPr>
                              </w:pPr>
                            </w:p>
                          </w:tc>
                        </w:tr>
                        <w:tr w:rsidR="005F3343" w14:paraId="5FB6C606" w14:textId="77777777">
                          <w:trPr>
                            <w:divId w:val="1685090548"/>
                            <w:cantSplit/>
                            <w:trHeight w:val="237"/>
                          </w:trPr>
                          <w:tc>
                            <w:tcPr>
                              <w:tcW w:w="0" w:type="auto"/>
                              <w:tcBorders>
                                <w:top w:val="outset" w:sz="6" w:space="0" w:color="auto"/>
                                <w:left w:val="outset" w:sz="6" w:space="0" w:color="auto"/>
                                <w:bottom w:val="outset" w:sz="6" w:space="0" w:color="auto"/>
                                <w:right w:val="outset" w:sz="6" w:space="0" w:color="auto"/>
                              </w:tcBorders>
                              <w:vAlign w:val="center"/>
                              <w:hideMark/>
                            </w:tcPr>
                            <w:p w14:paraId="00B06CCC"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4A80FD"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432A33" w14:textId="77777777" w:rsidR="005F3343" w:rsidRDefault="005F3343">
                              <w:pPr>
                                <w:rPr>
                                  <w:sz w:val="20"/>
                                </w:rPr>
                              </w:pPr>
                            </w:p>
                          </w:tc>
                        </w:tr>
                        <w:tr w:rsidR="005F3343" w14:paraId="0CC2F0E8" w14:textId="77777777">
                          <w:trPr>
                            <w:divId w:val="1685090548"/>
                            <w:cantSplit/>
                            <w:trHeight w:val="237"/>
                          </w:trPr>
                          <w:tc>
                            <w:tcPr>
                              <w:tcW w:w="0" w:type="auto"/>
                              <w:tcBorders>
                                <w:top w:val="outset" w:sz="6" w:space="0" w:color="auto"/>
                                <w:left w:val="outset" w:sz="6" w:space="0" w:color="auto"/>
                                <w:bottom w:val="outset" w:sz="6" w:space="0" w:color="auto"/>
                                <w:right w:val="outset" w:sz="6" w:space="0" w:color="auto"/>
                              </w:tcBorders>
                              <w:vAlign w:val="center"/>
                              <w:hideMark/>
                            </w:tcPr>
                            <w:p w14:paraId="01D7AE19"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3EA75C"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749B1" w14:textId="77777777" w:rsidR="005F3343" w:rsidRDefault="005F3343">
                              <w:pPr>
                                <w:rPr>
                                  <w:sz w:val="20"/>
                                </w:rPr>
                              </w:pP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7C7D7D0A" w14:textId="77777777">
                          <w:trPr>
                            <w:divId w:val="1385790829"/>
                            <w:cantSplit/>
                            <w:trHeight w:val="1500"/>
                          </w:trPr>
                          <w:tc>
                            <w:tcPr>
                              <w:tcW w:w="5000" w:type="pct"/>
                              <w:vAlign w:val="center"/>
                              <w:hideMark/>
                            </w:tcPr>
                            <w:p w14:paraId="2DA0B372" w14:textId="77777777" w:rsidR="005F3343" w:rsidRDefault="00BB1F76">
                              <w:pPr>
                                <w:divId w:val="2051489586"/>
                                <w:rPr>
                                  <w:rFonts w:ascii="Proxima Nova" w:hAnsi="Proxima Nova"/>
                                  <w:sz w:val="20"/>
                                </w:rPr>
                              </w:pPr>
                              <w:r>
                                <w:rPr>
                                  <w:rFonts w:ascii="Arial" w:hAnsi="Arial" w:cs="Arial"/>
                                  <w:sz w:val="20"/>
                                </w:rPr>
                                <w:t xml:space="preserve">  </w:t>
                              </w:r>
                            </w:p>
                            <w:p w14:paraId="0910FAFA" w14:textId="77777777" w:rsidR="005F3343" w:rsidRDefault="00BB1F76">
                              <w:pPr>
                                <w:divId w:val="1913006836"/>
                                <w:rPr>
                                  <w:rFonts w:ascii="Proxima Nova" w:hAnsi="Proxima Nova"/>
                                  <w:sz w:val="20"/>
                                </w:rPr>
                              </w:pPr>
                              <w:r>
                                <w:rPr>
                                  <w:rStyle w:val="Strong"/>
                                  <w:rFonts w:ascii="Arial" w:hAnsi="Arial" w:cs="Arial"/>
                                  <w:color w:val="44546A"/>
                                  <w:sz w:val="27"/>
                                  <w:szCs w:val="27"/>
                                </w:rPr>
                                <w:t xml:space="preserve">6. Assumptions </w:t>
                              </w:r>
                            </w:p>
                            <w:p w14:paraId="6B790523" w14:textId="77777777" w:rsidR="005F3343" w:rsidRDefault="00BB1F76">
                              <w:pPr>
                                <w:divId w:val="1594244413"/>
                                <w:rPr>
                                  <w:rFonts w:ascii="Proxima Nova" w:hAnsi="Proxima Nova"/>
                                  <w:sz w:val="20"/>
                                </w:rPr>
                              </w:pPr>
                              <w:r>
                                <w:rPr>
                                  <w:rFonts w:ascii="Arial" w:hAnsi="Arial" w:cs="Arial"/>
                                  <w:color w:val="8872C4"/>
                                </w:rPr>
                                <w:t xml:space="preserve">  </w:t>
                              </w:r>
                              <w:r>
                                <w:rPr>
                                  <w:rStyle w:val="Strong"/>
                                  <w:rFonts w:ascii="Arial" w:hAnsi="Arial" w:cs="Arial"/>
                                  <w:color w:val="8872C4"/>
                                </w:rPr>
                                <w:t xml:space="preserve">  </w:t>
                              </w:r>
                              <w:r>
                                <w:rPr>
                                  <w:rStyle w:val="Strong"/>
                                  <w:rFonts w:ascii="Arial" w:hAnsi="Arial" w:cs="Arial"/>
                                  <w:color w:val="FFFFFF"/>
                                </w:rPr>
                                <w:t xml:space="preserve">space </w:t>
                              </w:r>
                              <w:r>
                                <w:rPr>
                                  <w:rFonts w:ascii="Arial" w:hAnsi="Arial" w:cs="Arial"/>
                                  <w:color w:val="44546A"/>
                                </w:rPr>
                                <w:br/>
                              </w:r>
                              <w:r>
                                <w:rPr>
                                  <w:rStyle w:val="Emphasis"/>
                                  <w:rFonts w:ascii="Arial" w:hAnsi="Arial" w:cs="Arial"/>
                                  <w:color w:val="5B9BD5"/>
                                  <w:szCs w:val="21"/>
                                </w:rPr>
                                <w:t>What assumptions are being made when eliciting the requirements, if any? </w:t>
                              </w:r>
                            </w:p>
                            <w:p w14:paraId="1CC6F206" w14:textId="77777777" w:rsidR="005F3343" w:rsidRDefault="00BB1F76">
                              <w:pPr>
                                <w:rPr>
                                  <w:rFonts w:ascii="Proxima Nova" w:hAnsi="Proxima Nova"/>
                                  <w:sz w:val="20"/>
                                </w:rPr>
                              </w:pPr>
                              <w:r>
                                <w:rPr>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7C768102" w14:textId="77777777">
                                <w:trPr>
                                  <w:divId w:val="1462765742"/>
                                  <w:cantSplit/>
                                </w:trPr>
                                <w:tc>
                                  <w:tcPr>
                                    <w:tcW w:w="0" w:type="auto"/>
                                    <w:vAlign w:val="center"/>
                                    <w:hideMark/>
                                  </w:tcPr>
                                  <w:p w14:paraId="173F8FA6" w14:textId="77777777" w:rsidR="005F3343" w:rsidRDefault="00BB1F76">
                                    <w:pPr>
                                      <w:rPr>
                                        <w:rFonts w:ascii="Proxima Nova" w:hAnsi="Proxima Nova"/>
                                        <w:sz w:val="20"/>
                                      </w:rPr>
                                    </w:pPr>
                                    <w:r>
                                      <w:rPr>
                                        <w:rFonts w:ascii="Arial" w:hAnsi="Arial" w:cs="Arial"/>
                                        <w:sz w:val="20"/>
                                      </w:rPr>
                                      <w:t>Assumptions TEST</w:t>
                                    </w:r>
                                  </w:p>
                                </w:tc>
                              </w:tr>
                            </w:tbl>
                            <w:p w14:paraId="69402249" w14:textId="77777777" w:rsidR="005F3343" w:rsidRDefault="00BB1F76">
                              <w:pPr>
                                <w:divId w:val="251668292"/>
                                <w:rPr>
                                  <w:rFonts w:ascii="Proxima Nova" w:hAnsi="Proxima Nova"/>
                                  <w:sz w:val="20"/>
                                </w:rPr>
                              </w:pPr>
                              <w:r>
                                <w:rPr>
                                  <w:rFonts w:ascii="Proxima Nova" w:hAnsi="Proxima Nova"/>
                                  <w:color w:val="FFFFFF"/>
                                  <w:sz w:val="20"/>
                                </w:rPr>
                                <w:t>space</w:t>
                              </w:r>
                            </w:p>
                            <w:p w14:paraId="5C702E66" w14:textId="77777777" w:rsidR="005F3343" w:rsidRDefault="00BB1F76">
                              <w:pPr>
                                <w:divId w:val="2139520909"/>
                                <w:rPr>
                                  <w:rFonts w:ascii="Proxima Nova" w:hAnsi="Proxima Nova"/>
                                  <w:sz w:val="20"/>
                                </w:rPr>
                              </w:pPr>
                              <w:r>
                                <w:rPr>
                                  <w:rStyle w:val="Strong"/>
                                  <w:rFonts w:ascii="Arial" w:hAnsi="Arial" w:cs="Arial"/>
                                  <w:color w:val="44546A"/>
                                  <w:sz w:val="27"/>
                                  <w:szCs w:val="27"/>
                                </w:rPr>
                                <w:t xml:space="preserve">7. Dependencies </w:t>
                              </w:r>
                            </w:p>
                            <w:p w14:paraId="56B0DDC3" w14:textId="77777777" w:rsidR="005F3343" w:rsidRDefault="00BB1F76">
                              <w:pPr>
                                <w:divId w:val="1992099010"/>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space </w:t>
                              </w:r>
                            </w:p>
                            <w:p w14:paraId="5A387275" w14:textId="77777777" w:rsidR="005F3343" w:rsidRDefault="00BB1F76">
                              <w:pPr>
                                <w:divId w:val="236021151"/>
                                <w:rPr>
                                  <w:rFonts w:ascii="Proxima Nova" w:hAnsi="Proxima Nova"/>
                                  <w:sz w:val="20"/>
                                </w:rPr>
                              </w:pPr>
                              <w:r>
                                <w:rPr>
                                  <w:rStyle w:val="Emphasis"/>
                                  <w:rFonts w:ascii="Arial" w:hAnsi="Arial" w:cs="Arial"/>
                                  <w:color w:val="5B9BD5"/>
                                  <w:szCs w:val="21"/>
                                </w:rPr>
                                <w:t xml:space="preserve">For this transition to business-as-usual to be successful what is it dependent on?  </w:t>
                              </w:r>
                            </w:p>
                            <w:p w14:paraId="428BCC91" w14:textId="77777777" w:rsidR="005F3343" w:rsidRDefault="00BB1F76">
                              <w:pPr>
                                <w:rPr>
                                  <w:rFonts w:ascii="Proxima Nova" w:hAnsi="Proxima Nova"/>
                                  <w:sz w:val="20"/>
                                </w:rPr>
                              </w:pPr>
                              <w:r>
                                <w:rPr>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43F033A4" w14:textId="77777777">
                                <w:trPr>
                                  <w:divId w:val="1213617120"/>
                                  <w:cantSplit/>
                                </w:trPr>
                                <w:tc>
                                  <w:tcPr>
                                    <w:tcW w:w="0" w:type="auto"/>
                                    <w:vAlign w:val="center"/>
                                    <w:hideMark/>
                                  </w:tcPr>
                                  <w:p w14:paraId="0833BD42" w14:textId="77777777" w:rsidR="005F3343" w:rsidRDefault="00BB1F76">
                                    <w:pPr>
                                      <w:rPr>
                                        <w:rFonts w:ascii="Proxima Nova" w:hAnsi="Proxima Nova"/>
                                        <w:sz w:val="20"/>
                                      </w:rPr>
                                    </w:pPr>
                                    <w:r>
                                      <w:rPr>
                                        <w:rFonts w:ascii="Arial" w:hAnsi="Arial" w:cs="Arial"/>
                                        <w:sz w:val="20"/>
                                      </w:rPr>
                                      <w:t>Dependencies TEST</w:t>
                                    </w:r>
                                  </w:p>
                                </w:tc>
                              </w:tr>
                            </w:tbl>
                            <w:p w14:paraId="70F9E9ED" w14:textId="77777777" w:rsidR="005F3343" w:rsidRDefault="00BB1F76">
                              <w:pPr>
                                <w:divId w:val="1692759561"/>
                                <w:rPr>
                                  <w:rFonts w:ascii="Proxima Nova" w:hAnsi="Proxima Nova"/>
                                  <w:sz w:val="20"/>
                                </w:rPr>
                              </w:pPr>
                              <w:r>
                                <w:rPr>
                                  <w:rFonts w:ascii="Arial" w:hAnsi="Arial" w:cs="Arial"/>
                                  <w:color w:val="FFFFFF"/>
                                  <w:szCs w:val="21"/>
                                </w:rPr>
                                <w:t>space</w:t>
                              </w:r>
                            </w:p>
                            <w:p w14:paraId="647757CB" w14:textId="77777777" w:rsidR="000B287C" w:rsidRDefault="000B287C">
                              <w:pPr>
                                <w:divId w:val="1649166124"/>
                                <w:rPr>
                                  <w:rStyle w:val="Strong"/>
                                  <w:rFonts w:ascii="Arial" w:hAnsi="Arial" w:cs="Arial"/>
                                  <w:color w:val="44546A"/>
                                  <w:sz w:val="27"/>
                                  <w:szCs w:val="27"/>
                                </w:rPr>
                              </w:pPr>
                            </w:p>
                            <w:p w14:paraId="5068B9BA" w14:textId="77777777" w:rsidR="000B287C" w:rsidRDefault="000B287C">
                              <w:pPr>
                                <w:divId w:val="1649166124"/>
                                <w:rPr>
                                  <w:rStyle w:val="Strong"/>
                                  <w:rFonts w:ascii="Arial" w:hAnsi="Arial" w:cs="Arial"/>
                                  <w:color w:val="44546A"/>
                                  <w:sz w:val="27"/>
                                  <w:szCs w:val="27"/>
                                </w:rPr>
                              </w:pPr>
                            </w:p>
                            <w:p w14:paraId="7EB5FD9B" w14:textId="77777777" w:rsidR="000B287C" w:rsidRDefault="000B287C">
                              <w:pPr>
                                <w:divId w:val="1649166124"/>
                                <w:rPr>
                                  <w:rStyle w:val="Strong"/>
                                  <w:rFonts w:ascii="Arial" w:hAnsi="Arial" w:cs="Arial"/>
                                  <w:color w:val="44546A"/>
                                  <w:sz w:val="27"/>
                                  <w:szCs w:val="27"/>
                                </w:rPr>
                              </w:pPr>
                            </w:p>
                            <w:p w14:paraId="729AF575" w14:textId="77777777" w:rsidR="000B287C" w:rsidRDefault="000B287C">
                              <w:pPr>
                                <w:divId w:val="1649166124"/>
                                <w:rPr>
                                  <w:rStyle w:val="Strong"/>
                                  <w:rFonts w:ascii="Arial" w:hAnsi="Arial" w:cs="Arial"/>
                                  <w:color w:val="44546A"/>
                                  <w:sz w:val="27"/>
                                  <w:szCs w:val="27"/>
                                </w:rPr>
                              </w:pPr>
                            </w:p>
                            <w:p w14:paraId="2793BD9D" w14:textId="77777777" w:rsidR="000B287C" w:rsidRDefault="000B287C">
                              <w:pPr>
                                <w:divId w:val="1649166124"/>
                                <w:rPr>
                                  <w:rStyle w:val="Strong"/>
                                  <w:rFonts w:ascii="Arial" w:hAnsi="Arial" w:cs="Arial"/>
                                  <w:color w:val="44546A"/>
                                  <w:sz w:val="27"/>
                                  <w:szCs w:val="27"/>
                                </w:rPr>
                              </w:pPr>
                            </w:p>
                            <w:p w14:paraId="038466B3" w14:textId="77777777" w:rsidR="000B287C" w:rsidRDefault="000B287C">
                              <w:pPr>
                                <w:divId w:val="1649166124"/>
                                <w:rPr>
                                  <w:rStyle w:val="Strong"/>
                                  <w:rFonts w:ascii="Arial" w:hAnsi="Arial" w:cs="Arial"/>
                                  <w:color w:val="44546A"/>
                                  <w:sz w:val="27"/>
                                  <w:szCs w:val="27"/>
                                </w:rPr>
                              </w:pPr>
                            </w:p>
                            <w:p w14:paraId="75342CEB" w14:textId="77777777" w:rsidR="000B287C" w:rsidRDefault="000B287C">
                              <w:pPr>
                                <w:divId w:val="1649166124"/>
                                <w:rPr>
                                  <w:rStyle w:val="Strong"/>
                                  <w:rFonts w:ascii="Arial" w:hAnsi="Arial" w:cs="Arial"/>
                                  <w:color w:val="44546A"/>
                                  <w:sz w:val="27"/>
                                  <w:szCs w:val="27"/>
                                </w:rPr>
                              </w:pPr>
                            </w:p>
                            <w:p w14:paraId="7EBFA8B3" w14:textId="77777777" w:rsidR="000B287C" w:rsidRDefault="000B287C">
                              <w:pPr>
                                <w:divId w:val="1649166124"/>
                                <w:rPr>
                                  <w:rStyle w:val="Strong"/>
                                  <w:rFonts w:ascii="Arial" w:hAnsi="Arial" w:cs="Arial"/>
                                  <w:color w:val="44546A"/>
                                  <w:sz w:val="27"/>
                                  <w:szCs w:val="27"/>
                                </w:rPr>
                              </w:pPr>
                            </w:p>
                            <w:p w14:paraId="3D3FB9BC" w14:textId="77777777" w:rsidR="000B287C" w:rsidRDefault="000B287C">
                              <w:pPr>
                                <w:divId w:val="1649166124"/>
                                <w:rPr>
                                  <w:rStyle w:val="Strong"/>
                                  <w:rFonts w:ascii="Arial" w:hAnsi="Arial" w:cs="Arial"/>
                                  <w:color w:val="44546A"/>
                                  <w:sz w:val="27"/>
                                  <w:szCs w:val="27"/>
                                </w:rPr>
                              </w:pPr>
                            </w:p>
                            <w:p w14:paraId="365E4336" w14:textId="77777777" w:rsidR="000B287C" w:rsidRDefault="000B287C">
                              <w:pPr>
                                <w:divId w:val="1649166124"/>
                                <w:rPr>
                                  <w:rStyle w:val="Strong"/>
                                  <w:rFonts w:ascii="Arial" w:hAnsi="Arial" w:cs="Arial"/>
                                  <w:color w:val="44546A"/>
                                  <w:sz w:val="27"/>
                                  <w:szCs w:val="27"/>
                                </w:rPr>
                              </w:pPr>
                            </w:p>
                            <w:p w14:paraId="5080F31E" w14:textId="77777777" w:rsidR="000B287C" w:rsidRDefault="000B287C">
                              <w:pPr>
                                <w:divId w:val="1649166124"/>
                                <w:rPr>
                                  <w:rStyle w:val="Strong"/>
                                  <w:rFonts w:ascii="Arial" w:hAnsi="Arial" w:cs="Arial"/>
                                  <w:color w:val="44546A"/>
                                  <w:sz w:val="27"/>
                                  <w:szCs w:val="27"/>
                                </w:rPr>
                              </w:pPr>
                            </w:p>
                            <w:p w14:paraId="3E9010A6" w14:textId="59453EA4" w:rsidR="005F3343" w:rsidRDefault="00BB1F76">
                              <w:pPr>
                                <w:divId w:val="1649166124"/>
                                <w:rPr>
                                  <w:rFonts w:ascii="Proxima Nova" w:hAnsi="Proxima Nova"/>
                                  <w:sz w:val="20"/>
                                </w:rPr>
                              </w:pPr>
                              <w:r>
                                <w:rPr>
                                  <w:rStyle w:val="Strong"/>
                                  <w:rFonts w:ascii="Arial" w:hAnsi="Arial" w:cs="Arial"/>
                                  <w:color w:val="44546A"/>
                                  <w:sz w:val="27"/>
                                  <w:szCs w:val="27"/>
                                </w:rPr>
                                <w:t xml:space="preserve">8. Transition Team </w:t>
                              </w:r>
                            </w:p>
                            <w:p w14:paraId="37DB8B58" w14:textId="77777777" w:rsidR="005F3343" w:rsidRDefault="00BB1F76">
                              <w:pPr>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  space </w:t>
                              </w:r>
                            </w:p>
                          </w:tc>
                        </w:tr>
                      </w:tbl>
                      <w:p w14:paraId="7532F32C" w14:textId="39850353" w:rsidR="005F3343" w:rsidRDefault="005F3343">
                        <w:pPr>
                          <w:divId w:val="1430544810"/>
                          <w:rPr>
                            <w:rFonts w:ascii="Arial" w:hAnsi="Arial" w:cs="Arial"/>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318"/>
                          <w:gridCol w:w="5318"/>
                        </w:tblGrid>
                        <w:tr w:rsidR="005F3343" w14:paraId="0BE17D87" w14:textId="77777777">
                          <w:trPr>
                            <w:divId w:val="988633131"/>
                            <w:cantSplit/>
                          </w:trPr>
                          <w:tc>
                            <w:tcPr>
                              <w:tcW w:w="2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EA7D9A4" w14:textId="77777777" w:rsidR="005F3343" w:rsidRDefault="00BB1F76">
                              <w:pPr>
                                <w:rPr>
                                  <w:rFonts w:ascii="Proxima Nova" w:hAnsi="Proxima Nova"/>
                                  <w:sz w:val="20"/>
                                </w:rPr>
                              </w:pPr>
                              <w:r>
                                <w:rPr>
                                  <w:rStyle w:val="Strong"/>
                                  <w:rFonts w:ascii="Arial" w:hAnsi="Arial" w:cs="Arial"/>
                                  <w:color w:val="FFFFFF"/>
                                  <w:szCs w:val="21"/>
                                </w:rPr>
                                <w:t xml:space="preserve">TRANSITION ROLE </w:t>
                              </w:r>
                            </w:p>
                          </w:tc>
                          <w:tc>
                            <w:tcPr>
                              <w:tcW w:w="2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8554FC1" w14:textId="77777777" w:rsidR="005F3343" w:rsidRDefault="00BB1F76">
                              <w:pPr>
                                <w:rPr>
                                  <w:rFonts w:ascii="Proxima Nova" w:hAnsi="Proxima Nova"/>
                                  <w:sz w:val="20"/>
                                </w:rPr>
                              </w:pPr>
                              <w:r>
                                <w:rPr>
                                  <w:rStyle w:val="Strong"/>
                                  <w:rFonts w:ascii="Arial" w:hAnsi="Arial" w:cs="Arial"/>
                                  <w:color w:val="FFFFFF"/>
                                  <w:szCs w:val="21"/>
                                </w:rPr>
                                <w:t xml:space="preserve">WHO </w:t>
                              </w:r>
                            </w:p>
                          </w:tc>
                        </w:tr>
                        <w:tr w:rsidR="005F3343" w14:paraId="225E54BD"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6499526C" w14:textId="77777777" w:rsidR="005F3343" w:rsidRDefault="00BB1F76">
                              <w:pPr>
                                <w:rPr>
                                  <w:rFonts w:ascii="Proxima Nova" w:hAnsi="Proxima Nova"/>
                                  <w:sz w:val="20"/>
                                </w:rPr>
                              </w:pPr>
                              <w:r>
                                <w:rPr>
                                  <w:rFonts w:ascii="Arial" w:hAnsi="Arial" w:cs="Arial"/>
                                  <w:i/>
                                  <w:iCs/>
                                  <w:color w:val="5B9BD5"/>
                                  <w:sz w:val="20"/>
                                </w:rPr>
                                <w:t>Business Analyst</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8FBE3C8" w14:textId="4300F732" w:rsidR="005F3343" w:rsidRDefault="005C61D2">
                              <w:pPr>
                                <w:rPr>
                                  <w:rFonts w:ascii="Proxima Nova" w:hAnsi="Proxima Nova"/>
                                  <w:sz w:val="20"/>
                                </w:rPr>
                              </w:pPr>
                              <w:r w:rsidRPr="005C61D2">
                                <w:rPr>
                                  <w:rFonts w:ascii="Arial" w:hAnsi="Arial" w:cs="Arial"/>
                                  <w:sz w:val="20"/>
                                </w:rPr>
                                <w:t>Faye Stanley</w:t>
                              </w:r>
                            </w:p>
                          </w:tc>
                        </w:tr>
                        <w:tr w:rsidR="005F3343" w14:paraId="21D3E17F"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17E58B6A" w14:textId="77777777" w:rsidR="005F3343" w:rsidRDefault="00BB1F76">
                              <w:pPr>
                                <w:rPr>
                                  <w:rFonts w:ascii="Proxima Nova" w:hAnsi="Proxima Nova"/>
                                  <w:sz w:val="20"/>
                                </w:rPr>
                              </w:pPr>
                              <w:r>
                                <w:rPr>
                                  <w:rFonts w:ascii="Arial" w:hAnsi="Arial" w:cs="Arial"/>
                                  <w:i/>
                                  <w:iCs/>
                                  <w:color w:val="5B9BD5"/>
                                  <w:sz w:val="20"/>
                                </w:rPr>
                                <w:t>Planning Investment Committee Representative</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C221030" w14:textId="0702EDFA" w:rsidR="005F3343" w:rsidRDefault="005C61D2">
                              <w:pPr>
                                <w:rPr>
                                  <w:rFonts w:ascii="Proxima Nova" w:hAnsi="Proxima Nova"/>
                                  <w:sz w:val="20"/>
                                </w:rPr>
                              </w:pPr>
                              <w:r w:rsidRPr="005C61D2">
                                <w:rPr>
                                  <w:rFonts w:ascii="Arial" w:hAnsi="Arial" w:cs="Arial"/>
                                  <w:sz w:val="20"/>
                                </w:rPr>
                                <w:t>Joe Smith</w:t>
                              </w:r>
                            </w:p>
                          </w:tc>
                        </w:tr>
                        <w:tr w:rsidR="005F3343" w14:paraId="23E2FCD2"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587E99BB" w14:textId="77777777" w:rsidR="005F3343" w:rsidRDefault="00BB1F76">
                              <w:pPr>
                                <w:rPr>
                                  <w:rFonts w:ascii="Proxima Nova" w:hAnsi="Proxima Nova"/>
                                  <w:sz w:val="20"/>
                                </w:rPr>
                              </w:pPr>
                              <w:r>
                                <w:rPr>
                                  <w:rFonts w:ascii="Arial" w:hAnsi="Arial" w:cs="Arial"/>
                                  <w:i/>
                                  <w:iCs/>
                                  <w:color w:val="5B9BD5"/>
                                  <w:sz w:val="20"/>
                                </w:rPr>
                                <w:t>Planning Investment Committee Representative</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BDC778C" w14:textId="514E58AD" w:rsidR="005F3343" w:rsidRDefault="00BB1F76">
                              <w:pPr>
                                <w:rPr>
                                  <w:rFonts w:ascii="Proxima Nova" w:hAnsi="Proxima Nova"/>
                                  <w:sz w:val="20"/>
                                </w:rPr>
                              </w:pPr>
                              <w:r>
                                <w:rPr>
                                  <w:rFonts w:ascii="Arial" w:hAnsi="Arial" w:cs="Arial"/>
                                  <w:sz w:val="20"/>
                                </w:rPr>
                                <w:t xml:space="preserve">Sean </w:t>
                              </w:r>
                              <w:r w:rsidR="005C61D2">
                                <w:rPr>
                                  <w:rFonts w:ascii="Arial" w:hAnsi="Arial" w:cs="Arial"/>
                                  <w:sz w:val="20"/>
                                </w:rPr>
                                <w:t>Smith</w:t>
                              </w:r>
                            </w:p>
                          </w:tc>
                        </w:tr>
                        <w:tr w:rsidR="005F3343" w14:paraId="034A6F01"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5609B84A" w14:textId="77777777" w:rsidR="005F3343" w:rsidRDefault="00BB1F76">
                              <w:pPr>
                                <w:rPr>
                                  <w:rFonts w:ascii="Proxima Nova" w:hAnsi="Proxima Nova"/>
                                  <w:sz w:val="20"/>
                                </w:rPr>
                              </w:pPr>
                              <w:r>
                                <w:rPr>
                                  <w:rFonts w:ascii="Arial" w:hAnsi="Arial" w:cs="Arial"/>
                                  <w:i/>
                                  <w:iCs/>
                                  <w:color w:val="5B9BD5"/>
                                  <w:sz w:val="20"/>
                                </w:rPr>
                                <w:t>PMO Representative</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DEFCAF8" w14:textId="0B1F8C3E" w:rsidR="005F3343" w:rsidRDefault="005C61D2">
                              <w:pPr>
                                <w:rPr>
                                  <w:rFonts w:ascii="Proxima Nova" w:hAnsi="Proxima Nova"/>
                                  <w:sz w:val="20"/>
                                </w:rPr>
                              </w:pPr>
                              <w:r>
                                <w:rPr>
                                  <w:rFonts w:ascii="Arial" w:hAnsi="Arial" w:cs="Arial"/>
                                  <w:sz w:val="20"/>
                                </w:rPr>
                                <w:t>Jamie</w:t>
                              </w:r>
                              <w:r w:rsidR="00BB1F76">
                                <w:rPr>
                                  <w:rFonts w:ascii="Arial" w:hAnsi="Arial" w:cs="Arial"/>
                                  <w:sz w:val="20"/>
                                </w:rPr>
                                <w:t xml:space="preserve"> Murphy</w:t>
                              </w:r>
                            </w:p>
                          </w:tc>
                        </w:tr>
                        <w:tr w:rsidR="005F3343" w14:paraId="4D52F0CE"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599123D9" w14:textId="77777777" w:rsidR="005F3343" w:rsidRDefault="00BB1F76">
                              <w:pPr>
                                <w:rPr>
                                  <w:rFonts w:ascii="Proxima Nova" w:hAnsi="Proxima Nova"/>
                                  <w:sz w:val="20"/>
                                </w:rPr>
                              </w:pPr>
                              <w:r>
                                <w:rPr>
                                  <w:rFonts w:ascii="Arial" w:hAnsi="Arial" w:cs="Arial"/>
                                  <w:i/>
                                  <w:iCs/>
                                  <w:color w:val="5B9BD5"/>
                                  <w:sz w:val="20"/>
                                </w:rPr>
                                <w:t>PMO Representative</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19154D" w14:textId="06EC1B71" w:rsidR="005F3343" w:rsidRDefault="005C61D2">
                              <w:pPr>
                                <w:rPr>
                                  <w:rFonts w:ascii="Proxima Nova" w:hAnsi="Proxima Nova"/>
                                  <w:sz w:val="20"/>
                                </w:rPr>
                              </w:pPr>
                              <w:r>
                                <w:rPr>
                                  <w:rFonts w:ascii="Arial" w:hAnsi="Arial" w:cs="Arial"/>
                                  <w:sz w:val="20"/>
                                </w:rPr>
                                <w:t>Jane Smith</w:t>
                              </w:r>
                            </w:p>
                          </w:tc>
                        </w:tr>
                        <w:tr w:rsidR="005F3343" w14:paraId="7B672D86"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01ECF3C5" w14:textId="77777777" w:rsidR="005F3343" w:rsidRDefault="00BB1F76">
                              <w:pPr>
                                <w:rPr>
                                  <w:rFonts w:ascii="Proxima Nova" w:hAnsi="Proxima Nova"/>
                                  <w:sz w:val="20"/>
                                </w:rPr>
                              </w:pPr>
                              <w:r>
                                <w:rPr>
                                  <w:rFonts w:ascii="Arial" w:hAnsi="Arial" w:cs="Arial"/>
                                  <w:i/>
                                  <w:iCs/>
                                  <w:color w:val="5B9BD5"/>
                                  <w:sz w:val="20"/>
                                </w:rPr>
                                <w:t>Project Manager</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A507360" w14:textId="04776660" w:rsidR="005F3343" w:rsidRDefault="005C61D2">
                              <w:pPr>
                                <w:rPr>
                                  <w:rFonts w:ascii="Proxima Nova" w:hAnsi="Proxima Nova"/>
                                  <w:sz w:val="20"/>
                                </w:rPr>
                              </w:pPr>
                              <w:r w:rsidRPr="005C61D2">
                                <w:rPr>
                                  <w:rFonts w:ascii="Arial" w:hAnsi="Arial" w:cs="Arial"/>
                                  <w:sz w:val="20"/>
                                </w:rPr>
                                <w:t>Jack Watts</w:t>
                              </w:r>
                            </w:p>
                          </w:tc>
                        </w:tr>
                        <w:tr w:rsidR="005F3343" w14:paraId="4CB6F39F"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404A63FE" w14:textId="77777777" w:rsidR="005F3343" w:rsidRDefault="00BB1F76">
                              <w:pPr>
                                <w:rPr>
                                  <w:rFonts w:ascii="Proxima Nova" w:hAnsi="Proxima Nova"/>
                                  <w:sz w:val="20"/>
                                </w:rPr>
                              </w:pPr>
                              <w:r>
                                <w:rPr>
                                  <w:rFonts w:ascii="Arial" w:hAnsi="Arial" w:cs="Arial"/>
                                  <w:i/>
                                  <w:iCs/>
                                  <w:color w:val="5B9BD5"/>
                                  <w:sz w:val="20"/>
                                </w:rPr>
                                <w:t>Project Sponsor</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0EAD9EC" w14:textId="05D8B012" w:rsidR="005F3343" w:rsidRDefault="005C61D2">
                              <w:pPr>
                                <w:rPr>
                                  <w:rFonts w:ascii="Proxima Nova" w:hAnsi="Proxima Nova"/>
                                  <w:sz w:val="20"/>
                                </w:rPr>
                              </w:pPr>
                              <w:r w:rsidRPr="005C61D2">
                                <w:rPr>
                                  <w:rFonts w:ascii="Arial" w:hAnsi="Arial" w:cs="Arial"/>
                                  <w:sz w:val="20"/>
                                </w:rPr>
                                <w:t>Carlene James</w:t>
                              </w:r>
                            </w:p>
                          </w:tc>
                        </w:tr>
                        <w:tr w:rsidR="005F3343" w14:paraId="502FCB2A" w14:textId="77777777">
                          <w:trPr>
                            <w:divId w:val="988633131"/>
                            <w:cantSplit/>
                            <w:trHeight w:val="225"/>
                          </w:trPr>
                          <w:tc>
                            <w:tcPr>
                              <w:tcW w:w="2500" w:type="pct"/>
                              <w:tcBorders>
                                <w:top w:val="outset" w:sz="6" w:space="0" w:color="auto"/>
                                <w:left w:val="outset" w:sz="6" w:space="0" w:color="auto"/>
                                <w:bottom w:val="outset" w:sz="6" w:space="0" w:color="auto"/>
                                <w:right w:val="outset" w:sz="6" w:space="0" w:color="auto"/>
                              </w:tcBorders>
                              <w:vAlign w:val="center"/>
                              <w:hideMark/>
                            </w:tcPr>
                            <w:p w14:paraId="21AD0025" w14:textId="77777777" w:rsidR="005F3343" w:rsidRDefault="00BB1F76">
                              <w:pPr>
                                <w:rPr>
                                  <w:rFonts w:ascii="Proxima Nova" w:hAnsi="Proxima Nova"/>
                                  <w:sz w:val="20"/>
                                </w:rPr>
                              </w:pPr>
                              <w:r>
                                <w:rPr>
                                  <w:rFonts w:ascii="Arial" w:hAnsi="Arial" w:cs="Arial"/>
                                  <w:i/>
                                  <w:iCs/>
                                  <w:color w:val="5B9BD5"/>
                                  <w:sz w:val="20"/>
                                </w:rPr>
                                <w:t>Senior Supplier</w:t>
                              </w:r>
                              <w:r>
                                <w:rPr>
                                  <w:rFonts w:ascii="Arial" w:hAnsi="Arial" w:cs="Arial"/>
                                  <w:color w:val="5B9BD5"/>
                                  <w:sz w:val="20"/>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EB412B" w14:textId="7AA51CCD" w:rsidR="005F3343" w:rsidRDefault="00BB1F76">
                              <w:pPr>
                                <w:rPr>
                                  <w:rFonts w:ascii="Proxima Nova" w:hAnsi="Proxima Nova"/>
                                  <w:sz w:val="20"/>
                                </w:rPr>
                              </w:pPr>
                              <w:r>
                                <w:rPr>
                                  <w:rFonts w:ascii="Arial" w:hAnsi="Arial" w:cs="Arial"/>
                                  <w:sz w:val="20"/>
                                </w:rPr>
                                <w:t xml:space="preserve">Molly </w:t>
                              </w:r>
                              <w:r w:rsidR="005C61D2">
                                <w:rPr>
                                  <w:rFonts w:ascii="Arial" w:hAnsi="Arial" w:cs="Arial"/>
                                  <w:sz w:val="20"/>
                                </w:rPr>
                                <w:t>Smith</w:t>
                              </w: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7A8F7445" w14:textId="77777777">
                          <w:trPr>
                            <w:divId w:val="1430544810"/>
                            <w:cantSplit/>
                            <w:trHeight w:val="129"/>
                          </w:trPr>
                          <w:tc>
                            <w:tcPr>
                              <w:tcW w:w="0" w:type="auto"/>
                              <w:vAlign w:val="center"/>
                              <w:hideMark/>
                            </w:tcPr>
                            <w:p w14:paraId="5491DB1B" w14:textId="77777777" w:rsidR="005F3343" w:rsidRDefault="005F3343">
                              <w:pPr>
                                <w:rPr>
                                  <w:rFonts w:ascii="Arial" w:hAnsi="Arial" w:cs="Arial"/>
                                  <w:sz w:val="20"/>
                                </w:rPr>
                              </w:pP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78144516" w14:textId="77777777">
                          <w:trPr>
                            <w:divId w:val="1385790829"/>
                            <w:cantSplit/>
                          </w:trPr>
                          <w:tc>
                            <w:tcPr>
                              <w:tcW w:w="0" w:type="auto"/>
                              <w:vAlign w:val="center"/>
                              <w:hideMark/>
                            </w:tcPr>
                            <w:p w14:paraId="6C6C769F" w14:textId="77777777" w:rsidR="005F3343" w:rsidRDefault="00BB1F76">
                              <w:pPr>
                                <w:divId w:val="1591893794"/>
                                <w:rPr>
                                  <w:rFonts w:ascii="Proxima Nova" w:hAnsi="Proxima Nova"/>
                                  <w:sz w:val="20"/>
                                </w:rPr>
                              </w:pPr>
                              <w:r>
                                <w:rPr>
                                  <w:rFonts w:ascii="Arial" w:hAnsi="Arial" w:cs="Arial"/>
                                  <w:sz w:val="20"/>
                                </w:rPr>
                                <w:t xml:space="preserve">  </w:t>
                              </w:r>
                            </w:p>
                            <w:p w14:paraId="180F9FD6" w14:textId="77777777" w:rsidR="005F3343" w:rsidRDefault="00BB1F76">
                              <w:pPr>
                                <w:divId w:val="1365060241"/>
                                <w:rPr>
                                  <w:rFonts w:ascii="Proxima Nova" w:hAnsi="Proxima Nova"/>
                                  <w:sz w:val="20"/>
                                </w:rPr>
                              </w:pPr>
                              <w:r>
                                <w:rPr>
                                  <w:rStyle w:val="Strong"/>
                                  <w:rFonts w:ascii="Arial" w:hAnsi="Arial" w:cs="Arial"/>
                                  <w:color w:val="44546A"/>
                                  <w:sz w:val="27"/>
                                  <w:szCs w:val="27"/>
                                </w:rPr>
                                <w:t xml:space="preserve">9. Tracking process tasks </w:t>
                              </w:r>
                            </w:p>
                            <w:p w14:paraId="2A7381C7" w14:textId="77777777" w:rsidR="005F3343" w:rsidRDefault="00BB1F76">
                              <w:pPr>
                                <w:pStyle w:val="NormalWeb"/>
                                <w:divId w:val="1917351304"/>
                                <w:rPr>
                                  <w:rFonts w:ascii="Proxima Nova" w:hAnsi="Proxima Nova"/>
                                  <w:sz w:val="20"/>
                                  <w:szCs w:val="20"/>
                                </w:rPr>
                              </w:pPr>
                              <w:r>
                                <w:rPr>
                                  <w:rStyle w:val="Emphasis"/>
                                  <w:rFonts w:ascii="Arial" w:hAnsi="Arial" w:cs="Arial"/>
                                  <w:color w:val="5B9BD5"/>
                                  <w:sz w:val="20"/>
                                  <w:szCs w:val="20"/>
                                </w:rPr>
                                <w:t>List the tasks that must be accomplished during the transition process. Some tasks will be repeated for each deliverable—be sure to include each task for each deliverable. The following table suggests tasks which should be confirmed or replaced, and the responsible person and date entered.  </w:t>
                              </w:r>
                            </w:p>
                            <w:p w14:paraId="2C466924" w14:textId="77777777" w:rsidR="005F3343" w:rsidRDefault="00BB1F76">
                              <w:pPr>
                                <w:pStyle w:val="NormalWeb"/>
                                <w:divId w:val="1917351304"/>
                                <w:rPr>
                                  <w:rFonts w:ascii="Proxima Nova" w:hAnsi="Proxima Nova"/>
                                  <w:sz w:val="20"/>
                                  <w:szCs w:val="20"/>
                                </w:rPr>
                              </w:pPr>
                              <w:r>
                                <w:rPr>
                                  <w:rFonts w:ascii="Arial" w:hAnsi="Arial" w:cs="Arial"/>
                                  <w:sz w:val="20"/>
                                  <w:szCs w:val="20"/>
                                </w:rPr>
                                <w:t>The transition tasks include:</w:t>
                              </w: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687"/>
                                <w:gridCol w:w="3688"/>
                                <w:gridCol w:w="3161"/>
                              </w:tblGrid>
                              <w:tr w:rsidR="005F3343" w14:paraId="7E0FB6E4" w14:textId="77777777">
                                <w:trPr>
                                  <w:divId w:val="1367022786"/>
                                  <w:cantSplit/>
                                </w:trPr>
                                <w:tc>
                                  <w:tcPr>
                                    <w:tcW w:w="1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43C463F" w14:textId="77777777" w:rsidR="005F3343" w:rsidRDefault="00BB1F76">
                                    <w:pPr>
                                      <w:jc w:val="center"/>
                                      <w:rPr>
                                        <w:rFonts w:ascii="Arial" w:hAnsi="Arial" w:cs="Arial"/>
                                        <w:sz w:val="20"/>
                                      </w:rPr>
                                    </w:pPr>
                                    <w:r>
                                      <w:rPr>
                                        <w:rFonts w:ascii="Arial" w:hAnsi="Arial" w:cs="Arial"/>
                                        <w:color w:val="FFFFFF"/>
                                        <w:szCs w:val="21"/>
                                      </w:rPr>
                                      <w:t xml:space="preserve">Task </w:t>
                                    </w:r>
                                  </w:p>
                                </w:tc>
                                <w:tc>
                                  <w:tcPr>
                                    <w:tcW w:w="1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75FB342" w14:textId="77777777" w:rsidR="005F3343" w:rsidRDefault="00BB1F76">
                                    <w:pPr>
                                      <w:jc w:val="center"/>
                                      <w:rPr>
                                        <w:rFonts w:ascii="Arial" w:hAnsi="Arial" w:cs="Arial"/>
                                        <w:sz w:val="20"/>
                                      </w:rPr>
                                    </w:pPr>
                                    <w:r>
                                      <w:rPr>
                                        <w:rStyle w:val="Strong"/>
                                        <w:rFonts w:ascii="Arial" w:hAnsi="Arial" w:cs="Arial"/>
                                        <w:color w:val="FFFFFF"/>
                                        <w:szCs w:val="21"/>
                                      </w:rPr>
                                      <w:t xml:space="preserve">Who's Responsible </w:t>
                                    </w:r>
                                  </w:p>
                                </w:tc>
                                <w:tc>
                                  <w:tcPr>
                                    <w:tcW w:w="1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D6CB2AE" w14:textId="77777777" w:rsidR="005F3343" w:rsidRDefault="00BB1F76">
                                    <w:pPr>
                                      <w:jc w:val="center"/>
                                      <w:rPr>
                                        <w:rFonts w:ascii="Arial" w:hAnsi="Arial" w:cs="Arial"/>
                                        <w:sz w:val="20"/>
                                      </w:rPr>
                                    </w:pPr>
                                    <w:r>
                                      <w:rPr>
                                        <w:rStyle w:val="Strong"/>
                                        <w:rFonts w:ascii="Arial" w:hAnsi="Arial" w:cs="Arial"/>
                                        <w:color w:val="FFFFFF"/>
                                        <w:szCs w:val="21"/>
                                      </w:rPr>
                                      <w:t xml:space="preserve">Due Date </w:t>
                                    </w:r>
                                  </w:p>
                                </w:tc>
                              </w:tr>
                              <w:tr w:rsidR="005F3343" w14:paraId="6040D106" w14:textId="77777777">
                                <w:trPr>
                                  <w:divId w:val="1367022786"/>
                                  <w:cantSplit/>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14:paraId="3BE8486E" w14:textId="77777777" w:rsidR="005F3343" w:rsidRDefault="00BB1F76">
                                    <w:pPr>
                                      <w:rPr>
                                        <w:rFonts w:ascii="Arial" w:hAnsi="Arial" w:cs="Arial"/>
                                        <w:color w:val="000000"/>
                                        <w:sz w:val="20"/>
                                      </w:rPr>
                                    </w:pPr>
                                    <w:r>
                                      <w:rPr>
                                        <w:rFonts w:ascii="Arial" w:hAnsi="Arial" w:cs="Arial"/>
                                        <w:color w:val="000000"/>
                                        <w:sz w:val="20"/>
                                      </w:rPr>
                                      <w:t>TASK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F8AB0" w14:textId="77777777" w:rsidR="005F3343" w:rsidRDefault="00BB1F76">
                                    <w:pPr>
                                      <w:rPr>
                                        <w:rFonts w:ascii="Arial" w:hAnsi="Arial" w:cs="Arial"/>
                                        <w:color w:val="000000"/>
                                        <w:sz w:val="20"/>
                                      </w:rPr>
                                    </w:pPr>
                                    <w:r>
                                      <w:rPr>
                                        <w:rFonts w:ascii="Arial" w:hAnsi="Arial" w:cs="Arial"/>
                                        <w:color w:val="000000"/>
                                        <w:sz w:val="20"/>
                                      </w:rPr>
                                      <w:t>RESPONSIBLE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5CE7" w14:textId="77777777" w:rsidR="005F3343" w:rsidRDefault="00BB1F76">
                                    <w:pPr>
                                      <w:jc w:val="center"/>
                                      <w:rPr>
                                        <w:rFonts w:ascii="Arial" w:hAnsi="Arial" w:cs="Arial"/>
                                        <w:color w:val="000000"/>
                                        <w:sz w:val="20"/>
                                      </w:rPr>
                                    </w:pPr>
                                    <w:r>
                                      <w:rPr>
                                        <w:rFonts w:ascii="Arial" w:hAnsi="Arial" w:cs="Arial"/>
                                        <w:color w:val="000000"/>
                                        <w:sz w:val="20"/>
                                      </w:rPr>
                                      <w:t>11/11/2021</w:t>
                                    </w:r>
                                  </w:p>
                                </w:tc>
                              </w:tr>
                            </w:tbl>
                            <w:p w14:paraId="319FBB7B" w14:textId="77777777" w:rsidR="005F3343" w:rsidRDefault="00BB1F76">
                              <w:pPr>
                                <w:pStyle w:val="NormalWeb"/>
                                <w:divId w:val="1917351304"/>
                                <w:rPr>
                                  <w:rFonts w:ascii="Proxima Nova" w:hAnsi="Proxima Nova"/>
                                  <w:sz w:val="20"/>
                                  <w:szCs w:val="20"/>
                                </w:rPr>
                              </w:pPr>
                              <w:r>
                                <w:rPr>
                                  <w:rFonts w:ascii="Arial" w:hAnsi="Arial" w:cs="Arial"/>
                                  <w:color w:val="FFFFFF"/>
                                  <w:sz w:val="20"/>
                                  <w:szCs w:val="20"/>
                                </w:rPr>
                                <w:t>space</w:t>
                              </w:r>
                            </w:p>
                            <w:p w14:paraId="57E83187" w14:textId="77777777" w:rsidR="005F3343" w:rsidRDefault="00BB1F76">
                              <w:pPr>
                                <w:divId w:val="105924756"/>
                                <w:rPr>
                                  <w:rFonts w:ascii="Proxima Nova" w:hAnsi="Proxima Nova"/>
                                  <w:sz w:val="20"/>
                                </w:rPr>
                              </w:pPr>
                              <w:r>
                                <w:rPr>
                                  <w:rStyle w:val="Strong"/>
                                  <w:rFonts w:ascii="Arial" w:hAnsi="Arial" w:cs="Arial"/>
                                  <w:color w:val="44546A"/>
                                  <w:sz w:val="27"/>
                                  <w:szCs w:val="27"/>
                                </w:rPr>
                                <w:t xml:space="preserve">10. Training needs </w:t>
                              </w:r>
                            </w:p>
                            <w:p w14:paraId="01C0EBB4" w14:textId="77777777" w:rsidR="005F3343" w:rsidRDefault="00BB1F76">
                              <w:pPr>
                                <w:divId w:val="16153011"/>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space </w:t>
                              </w:r>
                            </w:p>
                            <w:p w14:paraId="611EFBD4" w14:textId="77777777" w:rsidR="005F3343" w:rsidRDefault="00BB1F76">
                              <w:pPr>
                                <w:divId w:val="88477144"/>
                                <w:rPr>
                                  <w:rFonts w:ascii="Proxima Nova" w:hAnsi="Proxima Nova"/>
                                  <w:sz w:val="20"/>
                                </w:rPr>
                              </w:pPr>
                              <w:r>
                                <w:rPr>
                                  <w:rStyle w:val="Emphasis"/>
                                  <w:rFonts w:ascii="Arial" w:hAnsi="Arial" w:cs="Arial"/>
                                  <w:color w:val="5B9BD5"/>
                                  <w:szCs w:val="21"/>
                                </w:rPr>
                                <w:t xml:space="preserve">Based on the estimated skill levels, and some knowledge of the skill levels of the production support staff, estimate the training needs. List recommended knowledge transfer activities. List any courses that will be </w:t>
                              </w:r>
                              <w:proofErr w:type="gramStart"/>
                              <w:r>
                                <w:rPr>
                                  <w:rStyle w:val="Emphasis"/>
                                  <w:rFonts w:ascii="Arial" w:hAnsi="Arial" w:cs="Arial"/>
                                  <w:color w:val="5B9BD5"/>
                                  <w:szCs w:val="21"/>
                                </w:rPr>
                                <w:t>required, and</w:t>
                              </w:r>
                              <w:proofErr w:type="gramEnd"/>
                              <w:r>
                                <w:rPr>
                                  <w:rStyle w:val="Emphasis"/>
                                  <w:rFonts w:ascii="Arial" w:hAnsi="Arial" w:cs="Arial"/>
                                  <w:color w:val="5B9BD5"/>
                                  <w:szCs w:val="21"/>
                                </w:rPr>
                                <w:t xml:space="preserve"> include a schedule of when those courses are offered. </w:t>
                              </w:r>
                            </w:p>
                            <w:p w14:paraId="7CAFF0FF" w14:textId="77777777" w:rsidR="005F3343" w:rsidRDefault="00BB1F76">
                              <w:pPr>
                                <w:rPr>
                                  <w:rFonts w:ascii="Proxima Nova" w:hAnsi="Proxima Nova"/>
                                  <w:sz w:val="20"/>
                                </w:rPr>
                              </w:pPr>
                              <w:r>
                                <w:rPr>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6EAF53FD" w14:textId="77777777">
                                <w:trPr>
                                  <w:divId w:val="688486745"/>
                                  <w:cantSplit/>
                                </w:trPr>
                                <w:tc>
                                  <w:tcPr>
                                    <w:tcW w:w="0" w:type="auto"/>
                                    <w:vAlign w:val="center"/>
                                    <w:hideMark/>
                                  </w:tcPr>
                                  <w:p w14:paraId="04BD5695" w14:textId="77777777" w:rsidR="005F3343" w:rsidRDefault="00BB1F76">
                                    <w:pPr>
                                      <w:rPr>
                                        <w:rFonts w:ascii="Proxima Nova" w:hAnsi="Proxima Nova"/>
                                        <w:sz w:val="20"/>
                                      </w:rPr>
                                    </w:pPr>
                                    <w:r>
                                      <w:rPr>
                                        <w:rFonts w:ascii="Arial" w:hAnsi="Arial" w:cs="Arial"/>
                                        <w:sz w:val="20"/>
                                      </w:rPr>
                                      <w:t>Training needs TEST</w:t>
                                    </w:r>
                                  </w:p>
                                </w:tc>
                              </w:tr>
                            </w:tbl>
                            <w:p w14:paraId="57360426" w14:textId="77777777" w:rsidR="005F3343" w:rsidRDefault="00BB1F76">
                              <w:pPr>
                                <w:divId w:val="1871991060"/>
                                <w:rPr>
                                  <w:rFonts w:ascii="Proxima Nova" w:hAnsi="Proxima Nova"/>
                                  <w:sz w:val="20"/>
                                </w:rPr>
                              </w:pPr>
                              <w:r>
                                <w:rPr>
                                  <w:rFonts w:ascii="Arial" w:hAnsi="Arial" w:cs="Arial"/>
                                  <w:color w:val="FFFFFF"/>
                                  <w:szCs w:val="21"/>
                                </w:rPr>
                                <w:t>space</w:t>
                              </w:r>
                            </w:p>
                            <w:p w14:paraId="4E4A0DBB" w14:textId="77777777" w:rsidR="005F3343" w:rsidRDefault="00BB1F76">
                              <w:pPr>
                                <w:divId w:val="105933573"/>
                                <w:rPr>
                                  <w:rFonts w:ascii="Proxima Nova" w:hAnsi="Proxima Nova"/>
                                  <w:sz w:val="20"/>
                                </w:rPr>
                              </w:pPr>
                              <w:r>
                                <w:rPr>
                                  <w:rStyle w:val="Strong"/>
                                  <w:rFonts w:ascii="Arial" w:hAnsi="Arial" w:cs="Arial"/>
                                  <w:color w:val="44546A"/>
                                  <w:sz w:val="27"/>
                                  <w:szCs w:val="27"/>
                                </w:rPr>
                                <w:t xml:space="preserve">11. Training plan </w:t>
                              </w:r>
                            </w:p>
                            <w:p w14:paraId="09FD964E" w14:textId="77777777" w:rsidR="005F3343" w:rsidRDefault="00BB1F76">
                              <w:pPr>
                                <w:divId w:val="1153065040"/>
                                <w:rPr>
                                  <w:rFonts w:ascii="Proxima Nova" w:hAnsi="Proxima Nova"/>
                                  <w:sz w:val="20"/>
                                </w:rPr>
                              </w:pPr>
                              <w:r>
                                <w:rPr>
                                  <w:rStyle w:val="Strong"/>
                                  <w:rFonts w:ascii="Arial" w:hAnsi="Arial" w:cs="Arial"/>
                                  <w:color w:val="FFFFFF"/>
                                </w:rPr>
                                <w:t xml:space="preserve">   space </w:t>
                              </w:r>
                            </w:p>
                            <w:p w14:paraId="607BD9DE" w14:textId="77777777" w:rsidR="005F3343" w:rsidRDefault="00BB1F76">
                              <w:pPr>
                                <w:divId w:val="260601366"/>
                                <w:rPr>
                                  <w:rFonts w:ascii="Proxima Nova" w:hAnsi="Proxima Nova"/>
                                  <w:sz w:val="20"/>
                                </w:rPr>
                              </w:pPr>
                              <w:r>
                                <w:rPr>
                                  <w:rStyle w:val="Emphasis"/>
                                  <w:rFonts w:ascii="Arial" w:hAnsi="Arial" w:cs="Arial"/>
                                  <w:color w:val="5B9BD5"/>
                                  <w:szCs w:val="21"/>
                                </w:rPr>
                                <w:t xml:space="preserve">Provide a training plan, including a schedule for completing any necessary course work, and for knowledge transfer activities. </w:t>
                              </w:r>
                            </w:p>
                            <w:p w14:paraId="0A6207F2" w14:textId="77777777" w:rsidR="005F3343" w:rsidRDefault="00BB1F76">
                              <w:pPr>
                                <w:rPr>
                                  <w:rFonts w:ascii="Proxima Nova" w:hAnsi="Proxima Nova"/>
                                  <w:sz w:val="20"/>
                                </w:rPr>
                              </w:pPr>
                              <w:r>
                                <w:rPr>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01D9EF2C" w14:textId="77777777">
                                <w:trPr>
                                  <w:divId w:val="286547699"/>
                                  <w:cantSplit/>
                                </w:trPr>
                                <w:tc>
                                  <w:tcPr>
                                    <w:tcW w:w="0" w:type="auto"/>
                                    <w:vAlign w:val="center"/>
                                    <w:hideMark/>
                                  </w:tcPr>
                                  <w:p w14:paraId="6DD790C6" w14:textId="77777777" w:rsidR="005F3343" w:rsidRDefault="00BB1F76">
                                    <w:pPr>
                                      <w:rPr>
                                        <w:rFonts w:ascii="Proxima Nova" w:hAnsi="Proxima Nova"/>
                                        <w:sz w:val="20"/>
                                      </w:rPr>
                                    </w:pPr>
                                    <w:r>
                                      <w:rPr>
                                        <w:rFonts w:ascii="Arial" w:hAnsi="Arial" w:cs="Arial"/>
                                        <w:sz w:val="20"/>
                                      </w:rPr>
                                      <w:t>Training plan TEST</w:t>
                                    </w:r>
                                  </w:p>
                                </w:tc>
                              </w:tr>
                            </w:tbl>
                            <w:p w14:paraId="20B92C8D" w14:textId="77777777" w:rsidR="005F3343" w:rsidRDefault="00BB1F76">
                              <w:pPr>
                                <w:divId w:val="722993620"/>
                                <w:rPr>
                                  <w:rFonts w:ascii="Proxima Nova" w:hAnsi="Proxima Nova"/>
                                  <w:sz w:val="20"/>
                                </w:rPr>
                              </w:pPr>
                              <w:r>
                                <w:rPr>
                                  <w:rFonts w:ascii="Arial" w:hAnsi="Arial" w:cs="Arial"/>
                                  <w:color w:val="FFFFFF"/>
                                  <w:szCs w:val="21"/>
                                </w:rPr>
                                <w:t>space</w:t>
                              </w:r>
                            </w:p>
                            <w:p w14:paraId="7AEECE3A" w14:textId="77777777" w:rsidR="005F3343" w:rsidRDefault="00BB1F76">
                              <w:pPr>
                                <w:divId w:val="416636214"/>
                                <w:rPr>
                                  <w:rFonts w:ascii="Proxima Nova" w:hAnsi="Proxima Nova"/>
                                  <w:sz w:val="20"/>
                                </w:rPr>
                              </w:pPr>
                              <w:r>
                                <w:rPr>
                                  <w:rStyle w:val="Strong"/>
                                  <w:rFonts w:ascii="Arial" w:hAnsi="Arial" w:cs="Arial"/>
                                  <w:color w:val="44546A"/>
                                  <w:sz w:val="27"/>
                                  <w:szCs w:val="27"/>
                                </w:rPr>
                                <w:t xml:space="preserve">12. Communications plan </w:t>
                              </w:r>
                            </w:p>
                            <w:p w14:paraId="366A6FF9" w14:textId="77777777" w:rsidR="005F3343" w:rsidRDefault="00BB1F76">
                              <w:pPr>
                                <w:divId w:val="127168159"/>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space </w:t>
                              </w:r>
                            </w:p>
                            <w:p w14:paraId="2C566253" w14:textId="77777777" w:rsidR="005F3343" w:rsidRDefault="00BB1F76">
                              <w:pPr>
                                <w:divId w:val="1673410167"/>
                                <w:rPr>
                                  <w:rFonts w:ascii="Proxima Nova" w:hAnsi="Proxima Nova"/>
                                  <w:sz w:val="20"/>
                                </w:rPr>
                              </w:pPr>
                              <w:r>
                                <w:rPr>
                                  <w:rStyle w:val="Emphasis"/>
                                  <w:rFonts w:ascii="Arial" w:hAnsi="Arial" w:cs="Arial"/>
                                  <w:color w:val="5B9BD5"/>
                                  <w:szCs w:val="21"/>
                                </w:rPr>
                                <w:t xml:space="preserve">Establish a schedule for transition team meetings, for transition reviews, and for reports to the project team, and Project Sponsor. Determine how reports are to be made (at project status meetings, at project review meetings, through email, etc.). Use the project stakeholder table to determine who has a stake in the transition progress. </w:t>
                              </w:r>
                              <w:r>
                                <w:rPr>
                                  <w:rFonts w:ascii="Arial" w:hAnsi="Arial" w:cs="Arial"/>
                                  <w:i/>
                                  <w:iCs/>
                                  <w:color w:val="5B9BD5"/>
                                  <w:szCs w:val="21"/>
                                </w:rPr>
                                <w:br/>
                              </w:r>
                              <w:r>
                                <w:rPr>
                                  <w:rStyle w:val="Emphasis"/>
                                  <w:rFonts w:ascii="Arial" w:hAnsi="Arial" w:cs="Arial"/>
                                  <w:color w:val="5B9BD5"/>
                                  <w:szCs w:val="21"/>
                                </w:rPr>
                                <w:t xml:space="preserve">The following methods will be used to keep stakeholders and outside parties informed and involved in the transition process: </w:t>
                              </w:r>
                            </w:p>
                            <w:p w14:paraId="0906CCD8" w14:textId="77777777" w:rsidR="005F3343" w:rsidRDefault="00BB1F76">
                              <w:pPr>
                                <w:divId w:val="2038502048"/>
                                <w:rPr>
                                  <w:rFonts w:ascii="Proxima Nova" w:hAnsi="Proxima Nova"/>
                                  <w:sz w:val="20"/>
                                </w:rPr>
                              </w:pPr>
                              <w:r>
                                <w:rPr>
                                  <w:rStyle w:val="Emphasis"/>
                                  <w:rFonts w:ascii="Arial" w:hAnsi="Arial" w:cs="Arial"/>
                                  <w:color w:val="5B9BD5"/>
                                  <w:sz w:val="17"/>
                                  <w:szCs w:val="17"/>
                                </w:rPr>
                                <w:t xml:space="preserve">   </w:t>
                              </w:r>
                            </w:p>
                            <w:p w14:paraId="64ED20E8" w14:textId="77777777" w:rsidR="005F3343" w:rsidRDefault="00BB1F76">
                              <w:pPr>
                                <w:rPr>
                                  <w:rFonts w:ascii="Proxima Nova" w:hAnsi="Proxima Nova"/>
                                  <w:sz w:val="20"/>
                                </w:rPr>
                              </w:pPr>
                              <w:r>
                                <w:rPr>
                                  <w:rStyle w:val="Strong"/>
                                  <w:rFonts w:ascii="Arial" w:hAnsi="Arial" w:cs="Arial"/>
                                  <w:i/>
                                  <w:iCs/>
                                  <w:color w:val="44546A"/>
                                  <w:sz w:val="17"/>
                                  <w:szCs w:val="17"/>
                                </w:rPr>
                                <w:t xml:space="preserve">  </w:t>
                              </w:r>
                            </w:p>
                          </w:tc>
                        </w:tr>
                      </w:tbl>
                      <w:p w14:paraId="3CAB50E8" w14:textId="77777777" w:rsidR="005F3343" w:rsidRDefault="005F3343">
                        <w:pPr>
                          <w:divId w:val="753630857"/>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722"/>
                          <w:gridCol w:w="3723"/>
                          <w:gridCol w:w="3191"/>
                        </w:tblGrid>
                        <w:tr w:rsidR="005F3343" w14:paraId="4E3CDA34" w14:textId="77777777">
                          <w:trPr>
                            <w:divId w:val="753630857"/>
                            <w:cantSplit/>
                            <w:trHeight w:val="255"/>
                          </w:trPr>
                          <w:tc>
                            <w:tcPr>
                              <w:tcW w:w="17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134BAE20" w14:textId="77777777" w:rsidR="005F3343" w:rsidRDefault="00BB1F76">
                              <w:pPr>
                                <w:jc w:val="center"/>
                                <w:rPr>
                                  <w:rFonts w:ascii="Proxima Nova" w:hAnsi="Proxima Nova"/>
                                  <w:sz w:val="20"/>
                                </w:rPr>
                              </w:pPr>
                              <w:r>
                                <w:rPr>
                                  <w:rFonts w:ascii="Arial" w:hAnsi="Arial" w:cs="Arial"/>
                                  <w:color w:val="FEFEFE"/>
                                  <w:szCs w:val="21"/>
                                </w:rPr>
                                <w:t xml:space="preserve">Stakeholder </w:t>
                              </w:r>
                            </w:p>
                          </w:tc>
                          <w:tc>
                            <w:tcPr>
                              <w:tcW w:w="17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5963ACEF" w14:textId="77777777" w:rsidR="005F3343" w:rsidRDefault="00BB1F76">
                              <w:pPr>
                                <w:jc w:val="center"/>
                                <w:rPr>
                                  <w:rFonts w:ascii="Proxima Nova" w:hAnsi="Proxima Nova"/>
                                  <w:sz w:val="20"/>
                                </w:rPr>
                              </w:pPr>
                              <w:r>
                                <w:rPr>
                                  <w:rFonts w:ascii="Arial" w:hAnsi="Arial" w:cs="Arial"/>
                                  <w:color w:val="FFFFFF"/>
                                  <w:szCs w:val="21"/>
                                </w:rPr>
                                <w:t xml:space="preserve">Method of Communication </w:t>
                              </w:r>
                            </w:p>
                          </w:tc>
                          <w:tc>
                            <w:tcPr>
                              <w:tcW w:w="1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5FEE2636" w14:textId="77777777" w:rsidR="005F3343" w:rsidRDefault="00BB1F76">
                              <w:pPr>
                                <w:jc w:val="center"/>
                                <w:rPr>
                                  <w:rFonts w:ascii="Proxima Nova" w:hAnsi="Proxima Nova"/>
                                  <w:sz w:val="20"/>
                                </w:rPr>
                              </w:pPr>
                              <w:r>
                                <w:rPr>
                                  <w:rFonts w:ascii="Arial" w:hAnsi="Arial" w:cs="Arial"/>
                                  <w:color w:val="FFFFFF"/>
                                  <w:szCs w:val="21"/>
                                </w:rPr>
                                <w:t xml:space="preserve">Frequency of Communication </w:t>
                              </w:r>
                            </w:p>
                          </w:tc>
                        </w:tr>
                        <w:tr w:rsidR="005F3343" w14:paraId="506106F3"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0F8BEF02" w14:textId="77777777" w:rsidR="005F3343" w:rsidRDefault="005F3343">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5CEBB5"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CB3946" w14:textId="77777777" w:rsidR="005F3343" w:rsidRDefault="005F3343">
                              <w:pPr>
                                <w:rPr>
                                  <w:sz w:val="20"/>
                                </w:rPr>
                              </w:pPr>
                            </w:p>
                          </w:tc>
                        </w:tr>
                        <w:tr w:rsidR="005F3343" w14:paraId="18035AD6"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35546DEC"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09C1D1"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5D228E" w14:textId="77777777" w:rsidR="005F3343" w:rsidRDefault="005F3343">
                              <w:pPr>
                                <w:rPr>
                                  <w:sz w:val="20"/>
                                </w:rPr>
                              </w:pPr>
                            </w:p>
                          </w:tc>
                        </w:tr>
                        <w:tr w:rsidR="005F3343" w14:paraId="2F2B266C"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53C08587"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CF7851"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780F7" w14:textId="77777777" w:rsidR="005F3343" w:rsidRDefault="005F3343">
                              <w:pPr>
                                <w:rPr>
                                  <w:sz w:val="20"/>
                                </w:rPr>
                              </w:pPr>
                            </w:p>
                          </w:tc>
                        </w:tr>
                        <w:tr w:rsidR="005F3343" w14:paraId="516EBF88"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256DDAE6"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736A7C"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C8C65E" w14:textId="77777777" w:rsidR="005F3343" w:rsidRDefault="005F3343">
                              <w:pPr>
                                <w:rPr>
                                  <w:sz w:val="20"/>
                                </w:rPr>
                              </w:pPr>
                            </w:p>
                          </w:tc>
                        </w:tr>
                        <w:tr w:rsidR="005F3343" w14:paraId="5289BCF2"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20B6A028"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AF54D"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114B7D" w14:textId="77777777" w:rsidR="005F3343" w:rsidRDefault="005F3343">
                              <w:pPr>
                                <w:rPr>
                                  <w:sz w:val="20"/>
                                </w:rPr>
                              </w:pPr>
                            </w:p>
                          </w:tc>
                        </w:tr>
                        <w:tr w:rsidR="005F3343" w14:paraId="11DAB331"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09227525"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F4CF22"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AF1CB" w14:textId="77777777" w:rsidR="005F3343" w:rsidRDefault="005F3343">
                              <w:pPr>
                                <w:rPr>
                                  <w:sz w:val="20"/>
                                </w:rPr>
                              </w:pPr>
                            </w:p>
                          </w:tc>
                        </w:tr>
                        <w:tr w:rsidR="005F3343" w14:paraId="133415A1"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0E192C5B"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75275"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B34392" w14:textId="77777777" w:rsidR="005F3343" w:rsidRDefault="005F3343">
                              <w:pPr>
                                <w:rPr>
                                  <w:sz w:val="20"/>
                                </w:rPr>
                              </w:pPr>
                            </w:p>
                          </w:tc>
                        </w:tr>
                        <w:tr w:rsidR="005F3343" w14:paraId="51127ED7"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502E6FF1"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896212"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840722" w14:textId="77777777" w:rsidR="005F3343" w:rsidRDefault="005F3343">
                              <w:pPr>
                                <w:rPr>
                                  <w:sz w:val="20"/>
                                </w:rPr>
                              </w:pPr>
                            </w:p>
                          </w:tc>
                        </w:tr>
                        <w:tr w:rsidR="005F3343" w14:paraId="293DBCF9"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4D98CFA0"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621EF0"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49DA05" w14:textId="77777777" w:rsidR="005F3343" w:rsidRDefault="005F3343">
                              <w:pPr>
                                <w:rPr>
                                  <w:sz w:val="20"/>
                                </w:rPr>
                              </w:pPr>
                            </w:p>
                          </w:tc>
                        </w:tr>
                        <w:tr w:rsidR="005F3343" w14:paraId="1E934689"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4087570D"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236936"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880E24" w14:textId="77777777" w:rsidR="005F3343" w:rsidRDefault="005F3343">
                              <w:pPr>
                                <w:rPr>
                                  <w:sz w:val="20"/>
                                </w:rPr>
                              </w:pPr>
                            </w:p>
                          </w:tc>
                        </w:tr>
                        <w:tr w:rsidR="005F3343" w14:paraId="0005A8B6"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1305A5E0"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B94D60"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DA5543" w14:textId="77777777" w:rsidR="005F3343" w:rsidRDefault="005F3343">
                              <w:pPr>
                                <w:rPr>
                                  <w:sz w:val="20"/>
                                </w:rPr>
                              </w:pPr>
                            </w:p>
                          </w:tc>
                        </w:tr>
                        <w:tr w:rsidR="005F3343" w14:paraId="2F73E32F"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7425F886"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BC258A"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0650" w14:textId="77777777" w:rsidR="005F3343" w:rsidRDefault="005F3343">
                              <w:pPr>
                                <w:rPr>
                                  <w:sz w:val="20"/>
                                </w:rPr>
                              </w:pPr>
                            </w:p>
                          </w:tc>
                        </w:tr>
                        <w:tr w:rsidR="005F3343" w14:paraId="1DAAAC3E" w14:textId="77777777">
                          <w:trPr>
                            <w:divId w:val="753630857"/>
                            <w:cantSplit/>
                            <w:trHeight w:val="174"/>
                          </w:trPr>
                          <w:tc>
                            <w:tcPr>
                              <w:tcW w:w="0" w:type="auto"/>
                              <w:tcBorders>
                                <w:top w:val="outset" w:sz="6" w:space="0" w:color="auto"/>
                                <w:left w:val="outset" w:sz="6" w:space="0" w:color="auto"/>
                                <w:bottom w:val="outset" w:sz="6" w:space="0" w:color="auto"/>
                                <w:right w:val="outset" w:sz="6" w:space="0" w:color="auto"/>
                              </w:tcBorders>
                              <w:vAlign w:val="center"/>
                              <w:hideMark/>
                            </w:tcPr>
                            <w:p w14:paraId="0BDF5DCA"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1DCE73" w14:textId="77777777" w:rsidR="005F3343" w:rsidRDefault="005F33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5D0DD" w14:textId="77777777" w:rsidR="005F3343" w:rsidRDefault="005F3343">
                              <w:pPr>
                                <w:rPr>
                                  <w:sz w:val="20"/>
                                </w:rPr>
                              </w:pPr>
                            </w:p>
                          </w:tc>
                        </w:tr>
                      </w:tbl>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5F3343" w14:paraId="74E02380" w14:textId="77777777">
                          <w:trPr>
                            <w:divId w:val="1385790829"/>
                            <w:cantSplit/>
                          </w:trPr>
                          <w:tc>
                            <w:tcPr>
                              <w:tcW w:w="0" w:type="auto"/>
                              <w:vAlign w:val="center"/>
                              <w:hideMark/>
                            </w:tcPr>
                            <w:p w14:paraId="379E870A" w14:textId="77777777" w:rsidR="005F3343" w:rsidRDefault="00BB1F76">
                              <w:pPr>
                                <w:divId w:val="1980106375"/>
                                <w:rPr>
                                  <w:rFonts w:ascii="Proxima Nova" w:hAnsi="Proxima Nova"/>
                                  <w:sz w:val="20"/>
                                </w:rPr>
                              </w:pPr>
                              <w:r>
                                <w:rPr>
                                  <w:rFonts w:ascii="Arial" w:hAnsi="Arial" w:cs="Arial"/>
                                  <w:sz w:val="20"/>
                                </w:rPr>
                                <w:t xml:space="preserve">  </w:t>
                              </w:r>
                            </w:p>
                            <w:p w14:paraId="57AF4D2B" w14:textId="77777777" w:rsidR="005F3343" w:rsidRDefault="00BB1F76">
                              <w:pPr>
                                <w:divId w:val="1721245040"/>
                                <w:rPr>
                                  <w:rFonts w:ascii="Proxima Nova" w:hAnsi="Proxima Nova"/>
                                  <w:sz w:val="20"/>
                                </w:rPr>
                              </w:pPr>
                              <w:r>
                                <w:rPr>
                                  <w:rStyle w:val="Strong"/>
                                  <w:rFonts w:ascii="Arial" w:hAnsi="Arial" w:cs="Arial"/>
                                  <w:color w:val="44546A"/>
                                  <w:sz w:val="27"/>
                                  <w:szCs w:val="27"/>
                                </w:rPr>
                                <w:t xml:space="preserve">13. Timelines and milestones </w:t>
                              </w:r>
                            </w:p>
                            <w:p w14:paraId="7B304FD9" w14:textId="77777777" w:rsidR="005F3343" w:rsidRDefault="00BB1F76">
                              <w:pPr>
                                <w:divId w:val="1532961632"/>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space </w:t>
                              </w:r>
                            </w:p>
                            <w:p w14:paraId="077420E3" w14:textId="77777777" w:rsidR="005F3343" w:rsidRDefault="00BB1F76">
                              <w:pPr>
                                <w:divId w:val="664012969"/>
                                <w:rPr>
                                  <w:rFonts w:ascii="Proxima Nova" w:hAnsi="Proxima Nova"/>
                                  <w:sz w:val="20"/>
                                </w:rPr>
                              </w:pPr>
                              <w:r>
                                <w:rPr>
                                  <w:rStyle w:val="Emphasis"/>
                                  <w:rFonts w:ascii="Arial" w:hAnsi="Arial" w:cs="Arial"/>
                                  <w:color w:val="5B9BD5"/>
                                  <w:szCs w:val="21"/>
                                </w:rPr>
                                <w:t xml:space="preserve">Estimate the length of the transition period, and any overlap with development (transition/staged period). Assign final approval (consultation if required) and production commissioning dates. In addition, include the dates for any expected training required for support staff. </w:t>
                              </w:r>
                            </w:p>
                            <w:p w14:paraId="0D1E4B0E" w14:textId="77777777" w:rsidR="005F3343" w:rsidRDefault="00BB1F76">
                              <w:pPr>
                                <w:rPr>
                                  <w:rFonts w:ascii="Proxima Nova" w:hAnsi="Proxima Nova"/>
                                  <w:sz w:val="20"/>
                                </w:rPr>
                              </w:pPr>
                              <w:r>
                                <w:rPr>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441460E7" w14:textId="77777777">
                                <w:trPr>
                                  <w:divId w:val="1980456965"/>
                                  <w:cantSplit/>
                                </w:trPr>
                                <w:tc>
                                  <w:tcPr>
                                    <w:tcW w:w="0" w:type="auto"/>
                                    <w:vAlign w:val="center"/>
                                    <w:hideMark/>
                                  </w:tcPr>
                                  <w:p w14:paraId="5E322077" w14:textId="77777777" w:rsidR="005F3343" w:rsidRDefault="00BB1F76">
                                    <w:pPr>
                                      <w:rPr>
                                        <w:rFonts w:ascii="Proxima Nova" w:hAnsi="Proxima Nova"/>
                                        <w:sz w:val="20"/>
                                      </w:rPr>
                                    </w:pPr>
                                    <w:r>
                                      <w:rPr>
                                        <w:rFonts w:ascii="Arial" w:hAnsi="Arial" w:cs="Arial"/>
                                        <w:sz w:val="20"/>
                                      </w:rPr>
                                      <w:t>Critical path and milestones TEST</w:t>
                                    </w:r>
                                  </w:p>
                                </w:tc>
                              </w:tr>
                            </w:tbl>
                            <w:p w14:paraId="5CD6586E" w14:textId="77777777" w:rsidR="005F3343" w:rsidRDefault="00BB1F76">
                              <w:pPr>
                                <w:divId w:val="1064643097"/>
                                <w:rPr>
                                  <w:rFonts w:ascii="Proxima Nova" w:hAnsi="Proxima Nova"/>
                                  <w:sz w:val="20"/>
                                </w:rPr>
                              </w:pPr>
                              <w:r>
                                <w:rPr>
                                  <w:rFonts w:ascii="Arial" w:hAnsi="Arial" w:cs="Arial"/>
                                  <w:color w:val="FFFFFF"/>
                                  <w:szCs w:val="21"/>
                                </w:rPr>
                                <w:t>space</w:t>
                              </w:r>
                            </w:p>
                            <w:p w14:paraId="260B5DFD" w14:textId="77777777" w:rsidR="005F3343" w:rsidRDefault="00BB1F76">
                              <w:pPr>
                                <w:divId w:val="130445703"/>
                                <w:rPr>
                                  <w:rFonts w:ascii="Proxima Nova" w:hAnsi="Proxima Nova"/>
                                  <w:sz w:val="20"/>
                                </w:rPr>
                              </w:pPr>
                              <w:r>
                                <w:rPr>
                                  <w:rStyle w:val="Strong"/>
                                  <w:rFonts w:ascii="Arial" w:hAnsi="Arial" w:cs="Arial"/>
                                  <w:color w:val="44546A"/>
                                  <w:sz w:val="27"/>
                                  <w:szCs w:val="27"/>
                                </w:rPr>
                                <w:t xml:space="preserve">14. Introducing risks </w:t>
                              </w:r>
                            </w:p>
                            <w:p w14:paraId="1D216736" w14:textId="77777777" w:rsidR="005F3343" w:rsidRDefault="00BB1F76">
                              <w:pPr>
                                <w:divId w:val="1875539879"/>
                                <w:rPr>
                                  <w:rFonts w:ascii="Proxima Nova" w:hAnsi="Proxima Nova"/>
                                  <w:sz w:val="20"/>
                                </w:rPr>
                              </w:pPr>
                              <w:r>
                                <w:rPr>
                                  <w:rStyle w:val="Strong"/>
                                  <w:rFonts w:ascii="Arial" w:hAnsi="Arial" w:cs="Arial"/>
                                  <w:color w:val="44546A"/>
                                </w:rPr>
                                <w:t xml:space="preserve">  </w:t>
                              </w:r>
                              <w:r>
                                <w:rPr>
                                  <w:rStyle w:val="Strong"/>
                                  <w:rFonts w:ascii="Arial" w:hAnsi="Arial" w:cs="Arial"/>
                                  <w:color w:val="FFFFFF"/>
                                </w:rPr>
                                <w:t xml:space="preserve">  space </w:t>
                              </w:r>
                            </w:p>
                            <w:p w14:paraId="25815437" w14:textId="77777777" w:rsidR="005F3343" w:rsidRDefault="00BB1F76">
                              <w:pPr>
                                <w:divId w:val="1593586622"/>
                                <w:rPr>
                                  <w:rFonts w:ascii="Proxima Nova" w:hAnsi="Proxima Nova"/>
                                  <w:sz w:val="20"/>
                                </w:rPr>
                              </w:pPr>
                              <w:r>
                                <w:rPr>
                                  <w:rStyle w:val="Emphasis"/>
                                  <w:rFonts w:ascii="Arial" w:hAnsi="Arial" w:cs="Arial"/>
                                  <w:color w:val="5B9BD5"/>
                                  <w:szCs w:val="21"/>
                                </w:rPr>
                                <w:t>Projects may introduce new risks to the MFB – new capability introducing new safety risks, new technology bringing complexities in supportability for example. Consider the risks that may prevent or limit the benefit brought about by the project deliverables.</w:t>
                              </w:r>
                            </w:p>
                            <w:p w14:paraId="6D889466" w14:textId="77777777" w:rsidR="005F3343" w:rsidRDefault="00BB1F76">
                              <w:pPr>
                                <w:rPr>
                                  <w:rFonts w:ascii="Proxima Nova" w:hAnsi="Proxima Nova"/>
                                  <w:sz w:val="20"/>
                                </w:rPr>
                              </w:pPr>
                              <w:r>
                                <w:rPr>
                                  <w:rStyle w:val="Emphasis"/>
                                  <w:rFonts w:ascii="Arial" w:hAnsi="Arial" w:cs="Arial"/>
                                  <w:color w:val="FFFFFF"/>
                                  <w:szCs w:val="21"/>
                                </w:rPr>
                                <w:t>space</w:t>
                              </w:r>
                            </w:p>
                            <w:tbl>
                              <w:tblPr>
                                <w:tblW w:w="5000" w:type="pct"/>
                                <w:tblCellMar>
                                  <w:top w:w="15" w:type="dxa"/>
                                  <w:left w:w="15" w:type="dxa"/>
                                  <w:bottom w:w="15" w:type="dxa"/>
                                  <w:right w:w="15" w:type="dxa"/>
                                </w:tblCellMar>
                                <w:tblLook w:val="04A0" w:firstRow="1" w:lastRow="0" w:firstColumn="1" w:lastColumn="0" w:noHBand="0" w:noVBand="1"/>
                              </w:tblPr>
                              <w:tblGrid>
                                <w:gridCol w:w="10552"/>
                              </w:tblGrid>
                              <w:tr w:rsidR="005F3343" w14:paraId="6793FBA7" w14:textId="77777777">
                                <w:trPr>
                                  <w:divId w:val="1475097190"/>
                                  <w:cantSplit/>
                                </w:trPr>
                                <w:tc>
                                  <w:tcPr>
                                    <w:tcW w:w="0" w:type="auto"/>
                                    <w:vAlign w:val="center"/>
                                    <w:hideMark/>
                                  </w:tcPr>
                                  <w:p w14:paraId="2BB205C4" w14:textId="77777777" w:rsidR="005F3343" w:rsidRDefault="00BB1F76">
                                    <w:pPr>
                                      <w:rPr>
                                        <w:rFonts w:ascii="Proxima Nova" w:hAnsi="Proxima Nova"/>
                                        <w:sz w:val="20"/>
                                      </w:rPr>
                                    </w:pPr>
                                    <w:r>
                                      <w:rPr>
                                        <w:rFonts w:ascii="Arial" w:hAnsi="Arial" w:cs="Arial"/>
                                        <w:sz w:val="20"/>
                                      </w:rPr>
                                      <w:t>Introduced risks TEST</w:t>
                                    </w:r>
                                  </w:p>
                                </w:tc>
                              </w:tr>
                            </w:tbl>
                            <w:p w14:paraId="332A3280" w14:textId="77777777" w:rsidR="005F3343" w:rsidRDefault="00BB1F76">
                              <w:pPr>
                                <w:rPr>
                                  <w:rFonts w:ascii="Proxima Nova" w:hAnsi="Proxima Nova"/>
                                  <w:sz w:val="20"/>
                                </w:rPr>
                              </w:pPr>
                              <w:r>
                                <w:rPr>
                                  <w:rStyle w:val="Emphasis"/>
                                  <w:rFonts w:ascii="Arial" w:hAnsi="Arial" w:cs="Arial"/>
                                  <w:color w:val="FFFFFF"/>
                                  <w:szCs w:val="21"/>
                                </w:rPr>
                                <w:t>space</w:t>
                              </w:r>
                            </w:p>
                          </w:tc>
                        </w:tr>
                      </w:tbl>
                      <w:p w14:paraId="55BEDEE2" w14:textId="77777777" w:rsidR="005F3343" w:rsidRDefault="005F3343">
                        <w:pPr>
                          <w:rPr>
                            <w:rFonts w:ascii="Proxima Nova" w:hAnsi="Proxima Nova"/>
                            <w:sz w:val="20"/>
                          </w:rPr>
                        </w:pPr>
                      </w:p>
                    </w:tc>
                    <w:tc>
                      <w:tcPr>
                        <w:tcW w:w="250" w:type="pct"/>
                        <w:vAlign w:val="center"/>
                        <w:hideMark/>
                      </w:tcPr>
                      <w:p w14:paraId="167967D5" w14:textId="77777777" w:rsidR="005F3343" w:rsidRDefault="005F3343">
                        <w:pPr>
                          <w:rPr>
                            <w:sz w:val="20"/>
                          </w:rPr>
                        </w:pPr>
                      </w:p>
                    </w:tc>
                  </w:tr>
                </w:tbl>
                <w:p w14:paraId="3D97D5AA" w14:textId="77777777" w:rsidR="005F3343" w:rsidRDefault="005F3343">
                  <w:pPr>
                    <w:divId w:val="766848777"/>
                  </w:pPr>
                </w:p>
                <w:p w14:paraId="04ECB414" w14:textId="77777777" w:rsidR="003908DD" w:rsidRDefault="003908DD"/>
              </w:tc>
            </w:tr>
          </w:tbl>
          <w:p w14:paraId="2C3D68C5" w14:textId="77777777" w:rsidR="003908DD" w:rsidRDefault="003908DD"/>
        </w:tc>
      </w:tr>
    </w:tbl>
    <w:p w14:paraId="6B776B06" w14:textId="77777777" w:rsidR="00BB1F76" w:rsidRDefault="00BB1F76"/>
    <w:sectPr w:rsidR="00BB1F76">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352F" w14:textId="77777777" w:rsidR="008D39D3" w:rsidRDefault="008D39D3">
      <w:r>
        <w:separator/>
      </w:r>
    </w:p>
  </w:endnote>
  <w:endnote w:type="continuationSeparator" w:id="0">
    <w:p w14:paraId="240A5CF0" w14:textId="77777777" w:rsidR="008D39D3" w:rsidRDefault="008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E2BA" w14:textId="77777777" w:rsidR="003908DD" w:rsidRDefault="00390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7B7D" w14:textId="77777777" w:rsidR="008D39D3" w:rsidRDefault="008D39D3">
      <w:r>
        <w:separator/>
      </w:r>
    </w:p>
  </w:footnote>
  <w:footnote w:type="continuationSeparator" w:id="0">
    <w:p w14:paraId="25ADC199" w14:textId="77777777" w:rsidR="008D39D3" w:rsidRDefault="008D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C7D5" w14:textId="77777777" w:rsidR="003908DD" w:rsidRDefault="003908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0AF3"/>
    <w:multiLevelType w:val="multilevel"/>
    <w:tmpl w:val="69BCAB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106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DD"/>
    <w:rsid w:val="000B287C"/>
    <w:rsid w:val="001529FB"/>
    <w:rsid w:val="00163B77"/>
    <w:rsid w:val="002D35F7"/>
    <w:rsid w:val="003908DD"/>
    <w:rsid w:val="005C61D2"/>
    <w:rsid w:val="005F3343"/>
    <w:rsid w:val="00836861"/>
    <w:rsid w:val="008D39D3"/>
    <w:rsid w:val="00B01403"/>
    <w:rsid w:val="00BB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139E"/>
  <w15:docId w15:val="{E56EC2DD-F5A7-4C94-A046-071A1063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9676">
      <w:bodyDiv w:val="1"/>
      <w:marLeft w:val="0"/>
      <w:marRight w:val="0"/>
      <w:marTop w:val="0"/>
      <w:marBottom w:val="0"/>
      <w:divBdr>
        <w:top w:val="none" w:sz="0" w:space="0" w:color="auto"/>
        <w:left w:val="none" w:sz="0" w:space="0" w:color="auto"/>
        <w:bottom w:val="none" w:sz="0" w:space="0" w:color="auto"/>
        <w:right w:val="none" w:sz="0" w:space="0" w:color="auto"/>
      </w:divBdr>
      <w:divsChild>
        <w:div w:id="1879705581">
          <w:marLeft w:val="0"/>
          <w:marRight w:val="0"/>
          <w:marTop w:val="0"/>
          <w:marBottom w:val="0"/>
          <w:divBdr>
            <w:top w:val="none" w:sz="0" w:space="0" w:color="auto"/>
            <w:left w:val="none" w:sz="0" w:space="0" w:color="auto"/>
            <w:bottom w:val="none" w:sz="0" w:space="0" w:color="auto"/>
            <w:right w:val="none" w:sz="0" w:space="0" w:color="auto"/>
          </w:divBdr>
          <w:divsChild>
            <w:div w:id="7937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3410">
      <w:bodyDiv w:val="1"/>
      <w:marLeft w:val="0"/>
      <w:marRight w:val="0"/>
      <w:marTop w:val="0"/>
      <w:marBottom w:val="0"/>
      <w:divBdr>
        <w:top w:val="none" w:sz="0" w:space="0" w:color="auto"/>
        <w:left w:val="none" w:sz="0" w:space="0" w:color="auto"/>
        <w:bottom w:val="none" w:sz="0" w:space="0" w:color="auto"/>
        <w:right w:val="none" w:sz="0" w:space="0" w:color="auto"/>
      </w:divBdr>
      <w:divsChild>
        <w:div w:id="2010717901">
          <w:marLeft w:val="0"/>
          <w:marRight w:val="0"/>
          <w:marTop w:val="0"/>
          <w:marBottom w:val="0"/>
          <w:divBdr>
            <w:top w:val="none" w:sz="0" w:space="0" w:color="auto"/>
            <w:left w:val="none" w:sz="0" w:space="0" w:color="auto"/>
            <w:bottom w:val="none" w:sz="0" w:space="0" w:color="auto"/>
            <w:right w:val="none" w:sz="0" w:space="0" w:color="auto"/>
          </w:divBdr>
          <w:divsChild>
            <w:div w:id="766848777">
              <w:marLeft w:val="0"/>
              <w:marRight w:val="0"/>
              <w:marTop w:val="0"/>
              <w:marBottom w:val="0"/>
              <w:divBdr>
                <w:top w:val="none" w:sz="0" w:space="0" w:color="auto"/>
                <w:left w:val="none" w:sz="0" w:space="0" w:color="auto"/>
                <w:bottom w:val="none" w:sz="0" w:space="0" w:color="auto"/>
                <w:right w:val="none" w:sz="0" w:space="0" w:color="auto"/>
              </w:divBdr>
              <w:divsChild>
                <w:div w:id="1385790829">
                  <w:marLeft w:val="0"/>
                  <w:marRight w:val="0"/>
                  <w:marTop w:val="0"/>
                  <w:marBottom w:val="0"/>
                  <w:divBdr>
                    <w:top w:val="none" w:sz="0" w:space="0" w:color="auto"/>
                    <w:left w:val="none" w:sz="0" w:space="0" w:color="auto"/>
                    <w:bottom w:val="none" w:sz="0" w:space="0" w:color="auto"/>
                    <w:right w:val="none" w:sz="0" w:space="0" w:color="auto"/>
                  </w:divBdr>
                  <w:divsChild>
                    <w:div w:id="1380007908">
                      <w:marLeft w:val="0"/>
                      <w:marRight w:val="0"/>
                      <w:marTop w:val="0"/>
                      <w:marBottom w:val="0"/>
                      <w:divBdr>
                        <w:top w:val="none" w:sz="0" w:space="0" w:color="auto"/>
                        <w:left w:val="none" w:sz="0" w:space="0" w:color="auto"/>
                        <w:bottom w:val="none" w:sz="0" w:space="0" w:color="auto"/>
                        <w:right w:val="none" w:sz="0" w:space="0" w:color="auto"/>
                      </w:divBdr>
                    </w:div>
                    <w:div w:id="940837766">
                      <w:marLeft w:val="0"/>
                      <w:marRight w:val="0"/>
                      <w:marTop w:val="0"/>
                      <w:marBottom w:val="0"/>
                      <w:divBdr>
                        <w:top w:val="none" w:sz="0" w:space="0" w:color="auto"/>
                        <w:left w:val="none" w:sz="0" w:space="0" w:color="auto"/>
                        <w:bottom w:val="none" w:sz="0" w:space="0" w:color="auto"/>
                        <w:right w:val="none" w:sz="0" w:space="0" w:color="auto"/>
                      </w:divBdr>
                    </w:div>
                    <w:div w:id="1179202795">
                      <w:marLeft w:val="0"/>
                      <w:marRight w:val="0"/>
                      <w:marTop w:val="0"/>
                      <w:marBottom w:val="0"/>
                      <w:divBdr>
                        <w:top w:val="none" w:sz="0" w:space="0" w:color="auto"/>
                        <w:left w:val="none" w:sz="0" w:space="0" w:color="auto"/>
                        <w:bottom w:val="none" w:sz="0" w:space="0" w:color="auto"/>
                        <w:right w:val="none" w:sz="0" w:space="0" w:color="auto"/>
                      </w:divBdr>
                    </w:div>
                    <w:div w:id="648025126">
                      <w:marLeft w:val="0"/>
                      <w:marRight w:val="0"/>
                      <w:marTop w:val="0"/>
                      <w:marBottom w:val="0"/>
                      <w:divBdr>
                        <w:top w:val="none" w:sz="0" w:space="0" w:color="auto"/>
                        <w:left w:val="none" w:sz="0" w:space="0" w:color="auto"/>
                        <w:bottom w:val="none" w:sz="0" w:space="0" w:color="auto"/>
                        <w:right w:val="none" w:sz="0" w:space="0" w:color="auto"/>
                      </w:divBdr>
                    </w:div>
                    <w:div w:id="256792199">
                      <w:marLeft w:val="0"/>
                      <w:marRight w:val="0"/>
                      <w:marTop w:val="0"/>
                      <w:marBottom w:val="0"/>
                      <w:divBdr>
                        <w:top w:val="none" w:sz="0" w:space="0" w:color="auto"/>
                        <w:left w:val="none" w:sz="0" w:space="0" w:color="auto"/>
                        <w:bottom w:val="none" w:sz="0" w:space="0" w:color="auto"/>
                        <w:right w:val="none" w:sz="0" w:space="0" w:color="auto"/>
                      </w:divBdr>
                    </w:div>
                    <w:div w:id="415588931">
                      <w:marLeft w:val="0"/>
                      <w:marRight w:val="0"/>
                      <w:marTop w:val="0"/>
                      <w:marBottom w:val="0"/>
                      <w:divBdr>
                        <w:top w:val="none" w:sz="0" w:space="0" w:color="auto"/>
                        <w:left w:val="none" w:sz="0" w:space="0" w:color="auto"/>
                        <w:bottom w:val="none" w:sz="0" w:space="0" w:color="auto"/>
                        <w:right w:val="none" w:sz="0" w:space="0" w:color="auto"/>
                      </w:divBdr>
                    </w:div>
                    <w:div w:id="1248536536">
                      <w:marLeft w:val="0"/>
                      <w:marRight w:val="0"/>
                      <w:marTop w:val="0"/>
                      <w:marBottom w:val="0"/>
                      <w:divBdr>
                        <w:top w:val="none" w:sz="0" w:space="0" w:color="auto"/>
                        <w:left w:val="none" w:sz="0" w:space="0" w:color="auto"/>
                        <w:bottom w:val="none" w:sz="0" w:space="0" w:color="auto"/>
                        <w:right w:val="none" w:sz="0" w:space="0" w:color="auto"/>
                      </w:divBdr>
                    </w:div>
                    <w:div w:id="276066941">
                      <w:marLeft w:val="0"/>
                      <w:marRight w:val="0"/>
                      <w:marTop w:val="0"/>
                      <w:marBottom w:val="0"/>
                      <w:divBdr>
                        <w:top w:val="none" w:sz="0" w:space="0" w:color="auto"/>
                        <w:left w:val="none" w:sz="0" w:space="0" w:color="auto"/>
                        <w:bottom w:val="none" w:sz="0" w:space="0" w:color="auto"/>
                        <w:right w:val="none" w:sz="0" w:space="0" w:color="auto"/>
                      </w:divBdr>
                    </w:div>
                    <w:div w:id="1080054666">
                      <w:marLeft w:val="0"/>
                      <w:marRight w:val="0"/>
                      <w:marTop w:val="0"/>
                      <w:marBottom w:val="0"/>
                      <w:divBdr>
                        <w:top w:val="none" w:sz="0" w:space="0" w:color="auto"/>
                        <w:left w:val="none" w:sz="0" w:space="0" w:color="auto"/>
                        <w:bottom w:val="none" w:sz="0" w:space="0" w:color="auto"/>
                        <w:right w:val="none" w:sz="0" w:space="0" w:color="auto"/>
                      </w:divBdr>
                    </w:div>
                    <w:div w:id="1873955033">
                      <w:marLeft w:val="0"/>
                      <w:marRight w:val="0"/>
                      <w:marTop w:val="0"/>
                      <w:marBottom w:val="0"/>
                      <w:divBdr>
                        <w:top w:val="none" w:sz="0" w:space="0" w:color="auto"/>
                        <w:left w:val="none" w:sz="0" w:space="0" w:color="auto"/>
                        <w:bottom w:val="none" w:sz="0" w:space="0" w:color="auto"/>
                        <w:right w:val="none" w:sz="0" w:space="0" w:color="auto"/>
                      </w:divBdr>
                    </w:div>
                    <w:div w:id="1470900371">
                      <w:marLeft w:val="0"/>
                      <w:marRight w:val="0"/>
                      <w:marTop w:val="0"/>
                      <w:marBottom w:val="0"/>
                      <w:divBdr>
                        <w:top w:val="none" w:sz="0" w:space="0" w:color="auto"/>
                        <w:left w:val="none" w:sz="0" w:space="0" w:color="auto"/>
                        <w:bottom w:val="none" w:sz="0" w:space="0" w:color="auto"/>
                        <w:right w:val="none" w:sz="0" w:space="0" w:color="auto"/>
                      </w:divBdr>
                    </w:div>
                    <w:div w:id="653267236">
                      <w:marLeft w:val="0"/>
                      <w:marRight w:val="0"/>
                      <w:marTop w:val="0"/>
                      <w:marBottom w:val="0"/>
                      <w:divBdr>
                        <w:top w:val="none" w:sz="0" w:space="0" w:color="auto"/>
                        <w:left w:val="none" w:sz="0" w:space="0" w:color="auto"/>
                        <w:bottom w:val="none" w:sz="0" w:space="0" w:color="auto"/>
                        <w:right w:val="none" w:sz="0" w:space="0" w:color="auto"/>
                      </w:divBdr>
                    </w:div>
                    <w:div w:id="312174303">
                      <w:marLeft w:val="0"/>
                      <w:marRight w:val="0"/>
                      <w:marTop w:val="0"/>
                      <w:marBottom w:val="0"/>
                      <w:divBdr>
                        <w:top w:val="none" w:sz="0" w:space="0" w:color="auto"/>
                        <w:left w:val="none" w:sz="0" w:space="0" w:color="auto"/>
                        <w:bottom w:val="none" w:sz="0" w:space="0" w:color="auto"/>
                        <w:right w:val="none" w:sz="0" w:space="0" w:color="auto"/>
                      </w:divBdr>
                    </w:div>
                    <w:div w:id="357893643">
                      <w:marLeft w:val="0"/>
                      <w:marRight w:val="0"/>
                      <w:marTop w:val="0"/>
                      <w:marBottom w:val="0"/>
                      <w:divBdr>
                        <w:top w:val="none" w:sz="0" w:space="0" w:color="auto"/>
                        <w:left w:val="none" w:sz="0" w:space="0" w:color="auto"/>
                        <w:bottom w:val="none" w:sz="0" w:space="0" w:color="auto"/>
                        <w:right w:val="none" w:sz="0" w:space="0" w:color="auto"/>
                      </w:divBdr>
                    </w:div>
                    <w:div w:id="1267419189">
                      <w:marLeft w:val="0"/>
                      <w:marRight w:val="0"/>
                      <w:marTop w:val="0"/>
                      <w:marBottom w:val="0"/>
                      <w:divBdr>
                        <w:top w:val="none" w:sz="0" w:space="0" w:color="auto"/>
                        <w:left w:val="none" w:sz="0" w:space="0" w:color="auto"/>
                        <w:bottom w:val="none" w:sz="0" w:space="0" w:color="auto"/>
                        <w:right w:val="none" w:sz="0" w:space="0" w:color="auto"/>
                      </w:divBdr>
                    </w:div>
                    <w:div w:id="735788456">
                      <w:marLeft w:val="0"/>
                      <w:marRight w:val="0"/>
                      <w:marTop w:val="0"/>
                      <w:marBottom w:val="0"/>
                      <w:divBdr>
                        <w:top w:val="none" w:sz="0" w:space="0" w:color="auto"/>
                        <w:left w:val="none" w:sz="0" w:space="0" w:color="auto"/>
                        <w:bottom w:val="none" w:sz="0" w:space="0" w:color="auto"/>
                        <w:right w:val="none" w:sz="0" w:space="0" w:color="auto"/>
                      </w:divBdr>
                    </w:div>
                    <w:div w:id="2018841790">
                      <w:marLeft w:val="0"/>
                      <w:marRight w:val="0"/>
                      <w:marTop w:val="0"/>
                      <w:marBottom w:val="0"/>
                      <w:divBdr>
                        <w:top w:val="none" w:sz="0" w:space="0" w:color="auto"/>
                        <w:left w:val="none" w:sz="0" w:space="0" w:color="auto"/>
                        <w:bottom w:val="none" w:sz="0" w:space="0" w:color="auto"/>
                        <w:right w:val="none" w:sz="0" w:space="0" w:color="auto"/>
                      </w:divBdr>
                    </w:div>
                    <w:div w:id="863832754">
                      <w:marLeft w:val="0"/>
                      <w:marRight w:val="0"/>
                      <w:marTop w:val="0"/>
                      <w:marBottom w:val="0"/>
                      <w:divBdr>
                        <w:top w:val="none" w:sz="0" w:space="0" w:color="auto"/>
                        <w:left w:val="none" w:sz="0" w:space="0" w:color="auto"/>
                        <w:bottom w:val="none" w:sz="0" w:space="0" w:color="auto"/>
                        <w:right w:val="none" w:sz="0" w:space="0" w:color="auto"/>
                      </w:divBdr>
                    </w:div>
                    <w:div w:id="1431899149">
                      <w:marLeft w:val="0"/>
                      <w:marRight w:val="0"/>
                      <w:marTop w:val="0"/>
                      <w:marBottom w:val="0"/>
                      <w:divBdr>
                        <w:top w:val="none" w:sz="0" w:space="0" w:color="auto"/>
                        <w:left w:val="none" w:sz="0" w:space="0" w:color="auto"/>
                        <w:bottom w:val="none" w:sz="0" w:space="0" w:color="auto"/>
                        <w:right w:val="none" w:sz="0" w:space="0" w:color="auto"/>
                      </w:divBdr>
                    </w:div>
                    <w:div w:id="1763529480">
                      <w:marLeft w:val="0"/>
                      <w:marRight w:val="0"/>
                      <w:marTop w:val="0"/>
                      <w:marBottom w:val="0"/>
                      <w:divBdr>
                        <w:top w:val="none" w:sz="0" w:space="0" w:color="auto"/>
                        <w:left w:val="none" w:sz="0" w:space="0" w:color="auto"/>
                        <w:bottom w:val="none" w:sz="0" w:space="0" w:color="auto"/>
                        <w:right w:val="none" w:sz="0" w:space="0" w:color="auto"/>
                      </w:divBdr>
                    </w:div>
                    <w:div w:id="1995334665">
                      <w:marLeft w:val="0"/>
                      <w:marRight w:val="0"/>
                      <w:marTop w:val="0"/>
                      <w:marBottom w:val="0"/>
                      <w:divBdr>
                        <w:top w:val="none" w:sz="0" w:space="0" w:color="auto"/>
                        <w:left w:val="none" w:sz="0" w:space="0" w:color="auto"/>
                        <w:bottom w:val="none" w:sz="0" w:space="0" w:color="auto"/>
                        <w:right w:val="none" w:sz="0" w:space="0" w:color="auto"/>
                      </w:divBdr>
                    </w:div>
                    <w:div w:id="1346639326">
                      <w:marLeft w:val="0"/>
                      <w:marRight w:val="0"/>
                      <w:marTop w:val="0"/>
                      <w:marBottom w:val="0"/>
                      <w:divBdr>
                        <w:top w:val="none" w:sz="0" w:space="0" w:color="auto"/>
                        <w:left w:val="none" w:sz="0" w:space="0" w:color="auto"/>
                        <w:bottom w:val="none" w:sz="0" w:space="0" w:color="auto"/>
                        <w:right w:val="none" w:sz="0" w:space="0" w:color="auto"/>
                      </w:divBdr>
                    </w:div>
                    <w:div w:id="293366852">
                      <w:marLeft w:val="0"/>
                      <w:marRight w:val="0"/>
                      <w:marTop w:val="0"/>
                      <w:marBottom w:val="0"/>
                      <w:divBdr>
                        <w:top w:val="none" w:sz="0" w:space="0" w:color="auto"/>
                        <w:left w:val="none" w:sz="0" w:space="0" w:color="auto"/>
                        <w:bottom w:val="none" w:sz="0" w:space="0" w:color="auto"/>
                        <w:right w:val="none" w:sz="0" w:space="0" w:color="auto"/>
                      </w:divBdr>
                      <w:divsChild>
                        <w:div w:id="674461732">
                          <w:marLeft w:val="0"/>
                          <w:marRight w:val="0"/>
                          <w:marTop w:val="0"/>
                          <w:marBottom w:val="0"/>
                          <w:divBdr>
                            <w:top w:val="none" w:sz="0" w:space="0" w:color="auto"/>
                            <w:left w:val="none" w:sz="0" w:space="0" w:color="auto"/>
                            <w:bottom w:val="none" w:sz="0" w:space="0" w:color="auto"/>
                            <w:right w:val="none" w:sz="0" w:space="0" w:color="auto"/>
                          </w:divBdr>
                          <w:divsChild>
                            <w:div w:id="1164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2811">
                      <w:marLeft w:val="0"/>
                      <w:marRight w:val="0"/>
                      <w:marTop w:val="0"/>
                      <w:marBottom w:val="0"/>
                      <w:divBdr>
                        <w:top w:val="none" w:sz="0" w:space="0" w:color="auto"/>
                        <w:left w:val="none" w:sz="0" w:space="0" w:color="auto"/>
                        <w:bottom w:val="none" w:sz="0" w:space="0" w:color="auto"/>
                        <w:right w:val="none" w:sz="0" w:space="0" w:color="auto"/>
                      </w:divBdr>
                    </w:div>
                    <w:div w:id="2012874007">
                      <w:marLeft w:val="0"/>
                      <w:marRight w:val="0"/>
                      <w:marTop w:val="0"/>
                      <w:marBottom w:val="0"/>
                      <w:divBdr>
                        <w:top w:val="none" w:sz="0" w:space="0" w:color="auto"/>
                        <w:left w:val="none" w:sz="0" w:space="0" w:color="auto"/>
                        <w:bottom w:val="none" w:sz="0" w:space="0" w:color="auto"/>
                        <w:right w:val="none" w:sz="0" w:space="0" w:color="auto"/>
                      </w:divBdr>
                    </w:div>
                    <w:div w:id="1485197836">
                      <w:marLeft w:val="0"/>
                      <w:marRight w:val="0"/>
                      <w:marTop w:val="0"/>
                      <w:marBottom w:val="0"/>
                      <w:divBdr>
                        <w:top w:val="none" w:sz="0" w:space="0" w:color="auto"/>
                        <w:left w:val="none" w:sz="0" w:space="0" w:color="auto"/>
                        <w:bottom w:val="none" w:sz="0" w:space="0" w:color="auto"/>
                        <w:right w:val="none" w:sz="0" w:space="0" w:color="auto"/>
                      </w:divBdr>
                    </w:div>
                    <w:div w:id="1027102801">
                      <w:marLeft w:val="0"/>
                      <w:marRight w:val="0"/>
                      <w:marTop w:val="0"/>
                      <w:marBottom w:val="0"/>
                      <w:divBdr>
                        <w:top w:val="none" w:sz="0" w:space="0" w:color="auto"/>
                        <w:left w:val="none" w:sz="0" w:space="0" w:color="auto"/>
                        <w:bottom w:val="none" w:sz="0" w:space="0" w:color="auto"/>
                        <w:right w:val="none" w:sz="0" w:space="0" w:color="auto"/>
                      </w:divBdr>
                    </w:div>
                    <w:div w:id="1685090548">
                      <w:marLeft w:val="0"/>
                      <w:marRight w:val="0"/>
                      <w:marTop w:val="0"/>
                      <w:marBottom w:val="0"/>
                      <w:divBdr>
                        <w:top w:val="none" w:sz="0" w:space="0" w:color="auto"/>
                        <w:left w:val="none" w:sz="0" w:space="0" w:color="auto"/>
                        <w:bottom w:val="none" w:sz="0" w:space="0" w:color="auto"/>
                        <w:right w:val="none" w:sz="0" w:space="0" w:color="auto"/>
                      </w:divBdr>
                    </w:div>
                    <w:div w:id="2051489586">
                      <w:marLeft w:val="0"/>
                      <w:marRight w:val="0"/>
                      <w:marTop w:val="0"/>
                      <w:marBottom w:val="0"/>
                      <w:divBdr>
                        <w:top w:val="none" w:sz="0" w:space="0" w:color="auto"/>
                        <w:left w:val="none" w:sz="0" w:space="0" w:color="auto"/>
                        <w:bottom w:val="none" w:sz="0" w:space="0" w:color="auto"/>
                        <w:right w:val="none" w:sz="0" w:space="0" w:color="auto"/>
                      </w:divBdr>
                    </w:div>
                    <w:div w:id="1913006836">
                      <w:marLeft w:val="0"/>
                      <w:marRight w:val="0"/>
                      <w:marTop w:val="0"/>
                      <w:marBottom w:val="0"/>
                      <w:divBdr>
                        <w:top w:val="none" w:sz="0" w:space="0" w:color="auto"/>
                        <w:left w:val="none" w:sz="0" w:space="0" w:color="auto"/>
                        <w:bottom w:val="none" w:sz="0" w:space="0" w:color="auto"/>
                        <w:right w:val="none" w:sz="0" w:space="0" w:color="auto"/>
                      </w:divBdr>
                    </w:div>
                    <w:div w:id="1594244413">
                      <w:marLeft w:val="0"/>
                      <w:marRight w:val="0"/>
                      <w:marTop w:val="0"/>
                      <w:marBottom w:val="0"/>
                      <w:divBdr>
                        <w:top w:val="none" w:sz="0" w:space="0" w:color="auto"/>
                        <w:left w:val="none" w:sz="0" w:space="0" w:color="auto"/>
                        <w:bottom w:val="none" w:sz="0" w:space="0" w:color="auto"/>
                        <w:right w:val="none" w:sz="0" w:space="0" w:color="auto"/>
                      </w:divBdr>
                    </w:div>
                    <w:div w:id="1462765742">
                      <w:marLeft w:val="0"/>
                      <w:marRight w:val="0"/>
                      <w:marTop w:val="0"/>
                      <w:marBottom w:val="0"/>
                      <w:divBdr>
                        <w:top w:val="none" w:sz="0" w:space="0" w:color="auto"/>
                        <w:left w:val="none" w:sz="0" w:space="0" w:color="auto"/>
                        <w:bottom w:val="none" w:sz="0" w:space="0" w:color="auto"/>
                        <w:right w:val="none" w:sz="0" w:space="0" w:color="auto"/>
                      </w:divBdr>
                    </w:div>
                    <w:div w:id="251668292">
                      <w:marLeft w:val="0"/>
                      <w:marRight w:val="0"/>
                      <w:marTop w:val="0"/>
                      <w:marBottom w:val="0"/>
                      <w:divBdr>
                        <w:top w:val="none" w:sz="0" w:space="0" w:color="auto"/>
                        <w:left w:val="none" w:sz="0" w:space="0" w:color="auto"/>
                        <w:bottom w:val="none" w:sz="0" w:space="0" w:color="auto"/>
                        <w:right w:val="none" w:sz="0" w:space="0" w:color="auto"/>
                      </w:divBdr>
                    </w:div>
                    <w:div w:id="2139520909">
                      <w:marLeft w:val="0"/>
                      <w:marRight w:val="0"/>
                      <w:marTop w:val="0"/>
                      <w:marBottom w:val="0"/>
                      <w:divBdr>
                        <w:top w:val="none" w:sz="0" w:space="0" w:color="auto"/>
                        <w:left w:val="none" w:sz="0" w:space="0" w:color="auto"/>
                        <w:bottom w:val="none" w:sz="0" w:space="0" w:color="auto"/>
                        <w:right w:val="none" w:sz="0" w:space="0" w:color="auto"/>
                      </w:divBdr>
                    </w:div>
                    <w:div w:id="1992099010">
                      <w:marLeft w:val="0"/>
                      <w:marRight w:val="0"/>
                      <w:marTop w:val="0"/>
                      <w:marBottom w:val="0"/>
                      <w:divBdr>
                        <w:top w:val="none" w:sz="0" w:space="0" w:color="auto"/>
                        <w:left w:val="none" w:sz="0" w:space="0" w:color="auto"/>
                        <w:bottom w:val="none" w:sz="0" w:space="0" w:color="auto"/>
                        <w:right w:val="none" w:sz="0" w:space="0" w:color="auto"/>
                      </w:divBdr>
                    </w:div>
                    <w:div w:id="236021151">
                      <w:marLeft w:val="0"/>
                      <w:marRight w:val="0"/>
                      <w:marTop w:val="0"/>
                      <w:marBottom w:val="0"/>
                      <w:divBdr>
                        <w:top w:val="none" w:sz="0" w:space="0" w:color="auto"/>
                        <w:left w:val="none" w:sz="0" w:space="0" w:color="auto"/>
                        <w:bottom w:val="none" w:sz="0" w:space="0" w:color="auto"/>
                        <w:right w:val="none" w:sz="0" w:space="0" w:color="auto"/>
                      </w:divBdr>
                    </w:div>
                    <w:div w:id="1213617120">
                      <w:marLeft w:val="0"/>
                      <w:marRight w:val="0"/>
                      <w:marTop w:val="0"/>
                      <w:marBottom w:val="0"/>
                      <w:divBdr>
                        <w:top w:val="none" w:sz="0" w:space="0" w:color="auto"/>
                        <w:left w:val="none" w:sz="0" w:space="0" w:color="auto"/>
                        <w:bottom w:val="none" w:sz="0" w:space="0" w:color="auto"/>
                        <w:right w:val="none" w:sz="0" w:space="0" w:color="auto"/>
                      </w:divBdr>
                    </w:div>
                    <w:div w:id="1692759561">
                      <w:marLeft w:val="0"/>
                      <w:marRight w:val="0"/>
                      <w:marTop w:val="0"/>
                      <w:marBottom w:val="0"/>
                      <w:divBdr>
                        <w:top w:val="none" w:sz="0" w:space="0" w:color="auto"/>
                        <w:left w:val="none" w:sz="0" w:space="0" w:color="auto"/>
                        <w:bottom w:val="none" w:sz="0" w:space="0" w:color="auto"/>
                        <w:right w:val="none" w:sz="0" w:space="0" w:color="auto"/>
                      </w:divBdr>
                    </w:div>
                    <w:div w:id="1649166124">
                      <w:marLeft w:val="0"/>
                      <w:marRight w:val="0"/>
                      <w:marTop w:val="0"/>
                      <w:marBottom w:val="0"/>
                      <w:divBdr>
                        <w:top w:val="none" w:sz="0" w:space="0" w:color="auto"/>
                        <w:left w:val="none" w:sz="0" w:space="0" w:color="auto"/>
                        <w:bottom w:val="none" w:sz="0" w:space="0" w:color="auto"/>
                        <w:right w:val="none" w:sz="0" w:space="0" w:color="auto"/>
                      </w:divBdr>
                    </w:div>
                    <w:div w:id="1430544810">
                      <w:marLeft w:val="0"/>
                      <w:marRight w:val="0"/>
                      <w:marTop w:val="0"/>
                      <w:marBottom w:val="0"/>
                      <w:divBdr>
                        <w:top w:val="none" w:sz="0" w:space="0" w:color="auto"/>
                        <w:left w:val="none" w:sz="0" w:space="0" w:color="auto"/>
                        <w:bottom w:val="none" w:sz="0" w:space="0" w:color="auto"/>
                        <w:right w:val="none" w:sz="0" w:space="0" w:color="auto"/>
                      </w:divBdr>
                      <w:divsChild>
                        <w:div w:id="287662037">
                          <w:marLeft w:val="0"/>
                          <w:marRight w:val="0"/>
                          <w:marTop w:val="0"/>
                          <w:marBottom w:val="0"/>
                          <w:divBdr>
                            <w:top w:val="none" w:sz="0" w:space="0" w:color="auto"/>
                            <w:left w:val="none" w:sz="0" w:space="0" w:color="auto"/>
                            <w:bottom w:val="none" w:sz="0" w:space="0" w:color="auto"/>
                            <w:right w:val="none" w:sz="0" w:space="0" w:color="auto"/>
                          </w:divBdr>
                          <w:divsChild>
                            <w:div w:id="82650799">
                              <w:marLeft w:val="0"/>
                              <w:marRight w:val="0"/>
                              <w:marTop w:val="0"/>
                              <w:marBottom w:val="0"/>
                              <w:divBdr>
                                <w:top w:val="none" w:sz="0" w:space="0" w:color="auto"/>
                                <w:left w:val="none" w:sz="0" w:space="0" w:color="auto"/>
                                <w:bottom w:val="none" w:sz="0" w:space="0" w:color="auto"/>
                                <w:right w:val="none" w:sz="0" w:space="0" w:color="auto"/>
                              </w:divBdr>
                              <w:divsChild>
                                <w:div w:id="9886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3794">
                      <w:marLeft w:val="0"/>
                      <w:marRight w:val="0"/>
                      <w:marTop w:val="0"/>
                      <w:marBottom w:val="0"/>
                      <w:divBdr>
                        <w:top w:val="none" w:sz="0" w:space="0" w:color="auto"/>
                        <w:left w:val="none" w:sz="0" w:space="0" w:color="auto"/>
                        <w:bottom w:val="none" w:sz="0" w:space="0" w:color="auto"/>
                        <w:right w:val="none" w:sz="0" w:space="0" w:color="auto"/>
                      </w:divBdr>
                    </w:div>
                    <w:div w:id="1365060241">
                      <w:marLeft w:val="0"/>
                      <w:marRight w:val="0"/>
                      <w:marTop w:val="0"/>
                      <w:marBottom w:val="0"/>
                      <w:divBdr>
                        <w:top w:val="none" w:sz="0" w:space="0" w:color="auto"/>
                        <w:left w:val="none" w:sz="0" w:space="0" w:color="auto"/>
                        <w:bottom w:val="none" w:sz="0" w:space="0" w:color="auto"/>
                        <w:right w:val="none" w:sz="0" w:space="0" w:color="auto"/>
                      </w:divBdr>
                    </w:div>
                    <w:div w:id="1917351304">
                      <w:marLeft w:val="0"/>
                      <w:marRight w:val="0"/>
                      <w:marTop w:val="0"/>
                      <w:marBottom w:val="0"/>
                      <w:divBdr>
                        <w:top w:val="none" w:sz="0" w:space="0" w:color="auto"/>
                        <w:left w:val="none" w:sz="0" w:space="0" w:color="auto"/>
                        <w:bottom w:val="none" w:sz="0" w:space="0" w:color="auto"/>
                        <w:right w:val="none" w:sz="0" w:space="0" w:color="auto"/>
                      </w:divBdr>
                      <w:divsChild>
                        <w:div w:id="1118569451">
                          <w:marLeft w:val="0"/>
                          <w:marRight w:val="0"/>
                          <w:marTop w:val="0"/>
                          <w:marBottom w:val="0"/>
                          <w:divBdr>
                            <w:top w:val="none" w:sz="0" w:space="0" w:color="auto"/>
                            <w:left w:val="none" w:sz="0" w:space="0" w:color="auto"/>
                            <w:bottom w:val="none" w:sz="0" w:space="0" w:color="auto"/>
                            <w:right w:val="none" w:sz="0" w:space="0" w:color="auto"/>
                          </w:divBdr>
                          <w:divsChild>
                            <w:div w:id="1367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4756">
                      <w:marLeft w:val="0"/>
                      <w:marRight w:val="0"/>
                      <w:marTop w:val="0"/>
                      <w:marBottom w:val="0"/>
                      <w:divBdr>
                        <w:top w:val="none" w:sz="0" w:space="0" w:color="auto"/>
                        <w:left w:val="none" w:sz="0" w:space="0" w:color="auto"/>
                        <w:bottom w:val="none" w:sz="0" w:space="0" w:color="auto"/>
                        <w:right w:val="none" w:sz="0" w:space="0" w:color="auto"/>
                      </w:divBdr>
                    </w:div>
                    <w:div w:id="16153011">
                      <w:marLeft w:val="0"/>
                      <w:marRight w:val="0"/>
                      <w:marTop w:val="0"/>
                      <w:marBottom w:val="0"/>
                      <w:divBdr>
                        <w:top w:val="none" w:sz="0" w:space="0" w:color="auto"/>
                        <w:left w:val="none" w:sz="0" w:space="0" w:color="auto"/>
                        <w:bottom w:val="none" w:sz="0" w:space="0" w:color="auto"/>
                        <w:right w:val="none" w:sz="0" w:space="0" w:color="auto"/>
                      </w:divBdr>
                    </w:div>
                    <w:div w:id="88477144">
                      <w:marLeft w:val="0"/>
                      <w:marRight w:val="0"/>
                      <w:marTop w:val="0"/>
                      <w:marBottom w:val="0"/>
                      <w:divBdr>
                        <w:top w:val="none" w:sz="0" w:space="0" w:color="auto"/>
                        <w:left w:val="none" w:sz="0" w:space="0" w:color="auto"/>
                        <w:bottom w:val="none" w:sz="0" w:space="0" w:color="auto"/>
                        <w:right w:val="none" w:sz="0" w:space="0" w:color="auto"/>
                      </w:divBdr>
                    </w:div>
                    <w:div w:id="688486745">
                      <w:marLeft w:val="0"/>
                      <w:marRight w:val="0"/>
                      <w:marTop w:val="0"/>
                      <w:marBottom w:val="0"/>
                      <w:divBdr>
                        <w:top w:val="none" w:sz="0" w:space="0" w:color="auto"/>
                        <w:left w:val="none" w:sz="0" w:space="0" w:color="auto"/>
                        <w:bottom w:val="none" w:sz="0" w:space="0" w:color="auto"/>
                        <w:right w:val="none" w:sz="0" w:space="0" w:color="auto"/>
                      </w:divBdr>
                    </w:div>
                    <w:div w:id="1871991060">
                      <w:marLeft w:val="0"/>
                      <w:marRight w:val="0"/>
                      <w:marTop w:val="0"/>
                      <w:marBottom w:val="0"/>
                      <w:divBdr>
                        <w:top w:val="none" w:sz="0" w:space="0" w:color="auto"/>
                        <w:left w:val="none" w:sz="0" w:space="0" w:color="auto"/>
                        <w:bottom w:val="none" w:sz="0" w:space="0" w:color="auto"/>
                        <w:right w:val="none" w:sz="0" w:space="0" w:color="auto"/>
                      </w:divBdr>
                    </w:div>
                    <w:div w:id="105933573">
                      <w:marLeft w:val="0"/>
                      <w:marRight w:val="0"/>
                      <w:marTop w:val="0"/>
                      <w:marBottom w:val="0"/>
                      <w:divBdr>
                        <w:top w:val="none" w:sz="0" w:space="0" w:color="auto"/>
                        <w:left w:val="none" w:sz="0" w:space="0" w:color="auto"/>
                        <w:bottom w:val="none" w:sz="0" w:space="0" w:color="auto"/>
                        <w:right w:val="none" w:sz="0" w:space="0" w:color="auto"/>
                      </w:divBdr>
                    </w:div>
                    <w:div w:id="1153065040">
                      <w:marLeft w:val="0"/>
                      <w:marRight w:val="0"/>
                      <w:marTop w:val="0"/>
                      <w:marBottom w:val="0"/>
                      <w:divBdr>
                        <w:top w:val="none" w:sz="0" w:space="0" w:color="auto"/>
                        <w:left w:val="none" w:sz="0" w:space="0" w:color="auto"/>
                        <w:bottom w:val="none" w:sz="0" w:space="0" w:color="auto"/>
                        <w:right w:val="none" w:sz="0" w:space="0" w:color="auto"/>
                      </w:divBdr>
                    </w:div>
                    <w:div w:id="260601366">
                      <w:marLeft w:val="0"/>
                      <w:marRight w:val="0"/>
                      <w:marTop w:val="0"/>
                      <w:marBottom w:val="0"/>
                      <w:divBdr>
                        <w:top w:val="none" w:sz="0" w:space="0" w:color="auto"/>
                        <w:left w:val="none" w:sz="0" w:space="0" w:color="auto"/>
                        <w:bottom w:val="none" w:sz="0" w:space="0" w:color="auto"/>
                        <w:right w:val="none" w:sz="0" w:space="0" w:color="auto"/>
                      </w:divBdr>
                    </w:div>
                    <w:div w:id="286547699">
                      <w:marLeft w:val="0"/>
                      <w:marRight w:val="0"/>
                      <w:marTop w:val="0"/>
                      <w:marBottom w:val="0"/>
                      <w:divBdr>
                        <w:top w:val="none" w:sz="0" w:space="0" w:color="auto"/>
                        <w:left w:val="none" w:sz="0" w:space="0" w:color="auto"/>
                        <w:bottom w:val="none" w:sz="0" w:space="0" w:color="auto"/>
                        <w:right w:val="none" w:sz="0" w:space="0" w:color="auto"/>
                      </w:divBdr>
                    </w:div>
                    <w:div w:id="722993620">
                      <w:marLeft w:val="0"/>
                      <w:marRight w:val="0"/>
                      <w:marTop w:val="0"/>
                      <w:marBottom w:val="0"/>
                      <w:divBdr>
                        <w:top w:val="none" w:sz="0" w:space="0" w:color="auto"/>
                        <w:left w:val="none" w:sz="0" w:space="0" w:color="auto"/>
                        <w:bottom w:val="none" w:sz="0" w:space="0" w:color="auto"/>
                        <w:right w:val="none" w:sz="0" w:space="0" w:color="auto"/>
                      </w:divBdr>
                    </w:div>
                    <w:div w:id="416636214">
                      <w:marLeft w:val="0"/>
                      <w:marRight w:val="0"/>
                      <w:marTop w:val="0"/>
                      <w:marBottom w:val="0"/>
                      <w:divBdr>
                        <w:top w:val="none" w:sz="0" w:space="0" w:color="auto"/>
                        <w:left w:val="none" w:sz="0" w:space="0" w:color="auto"/>
                        <w:bottom w:val="none" w:sz="0" w:space="0" w:color="auto"/>
                        <w:right w:val="none" w:sz="0" w:space="0" w:color="auto"/>
                      </w:divBdr>
                    </w:div>
                    <w:div w:id="127168159">
                      <w:marLeft w:val="0"/>
                      <w:marRight w:val="0"/>
                      <w:marTop w:val="0"/>
                      <w:marBottom w:val="0"/>
                      <w:divBdr>
                        <w:top w:val="none" w:sz="0" w:space="0" w:color="auto"/>
                        <w:left w:val="none" w:sz="0" w:space="0" w:color="auto"/>
                        <w:bottom w:val="none" w:sz="0" w:space="0" w:color="auto"/>
                        <w:right w:val="none" w:sz="0" w:space="0" w:color="auto"/>
                      </w:divBdr>
                    </w:div>
                    <w:div w:id="1673410167">
                      <w:marLeft w:val="0"/>
                      <w:marRight w:val="0"/>
                      <w:marTop w:val="0"/>
                      <w:marBottom w:val="0"/>
                      <w:divBdr>
                        <w:top w:val="none" w:sz="0" w:space="0" w:color="auto"/>
                        <w:left w:val="none" w:sz="0" w:space="0" w:color="auto"/>
                        <w:bottom w:val="none" w:sz="0" w:space="0" w:color="auto"/>
                        <w:right w:val="none" w:sz="0" w:space="0" w:color="auto"/>
                      </w:divBdr>
                    </w:div>
                    <w:div w:id="2038502048">
                      <w:marLeft w:val="0"/>
                      <w:marRight w:val="0"/>
                      <w:marTop w:val="0"/>
                      <w:marBottom w:val="0"/>
                      <w:divBdr>
                        <w:top w:val="none" w:sz="0" w:space="0" w:color="auto"/>
                        <w:left w:val="none" w:sz="0" w:space="0" w:color="auto"/>
                        <w:bottom w:val="none" w:sz="0" w:space="0" w:color="auto"/>
                        <w:right w:val="none" w:sz="0" w:space="0" w:color="auto"/>
                      </w:divBdr>
                    </w:div>
                    <w:div w:id="753630857">
                      <w:marLeft w:val="0"/>
                      <w:marRight w:val="0"/>
                      <w:marTop w:val="0"/>
                      <w:marBottom w:val="0"/>
                      <w:divBdr>
                        <w:top w:val="none" w:sz="0" w:space="0" w:color="auto"/>
                        <w:left w:val="none" w:sz="0" w:space="0" w:color="auto"/>
                        <w:bottom w:val="none" w:sz="0" w:space="0" w:color="auto"/>
                        <w:right w:val="none" w:sz="0" w:space="0" w:color="auto"/>
                      </w:divBdr>
                    </w:div>
                    <w:div w:id="1980106375">
                      <w:marLeft w:val="0"/>
                      <w:marRight w:val="0"/>
                      <w:marTop w:val="0"/>
                      <w:marBottom w:val="0"/>
                      <w:divBdr>
                        <w:top w:val="none" w:sz="0" w:space="0" w:color="auto"/>
                        <w:left w:val="none" w:sz="0" w:space="0" w:color="auto"/>
                        <w:bottom w:val="none" w:sz="0" w:space="0" w:color="auto"/>
                        <w:right w:val="none" w:sz="0" w:space="0" w:color="auto"/>
                      </w:divBdr>
                    </w:div>
                    <w:div w:id="1721245040">
                      <w:marLeft w:val="0"/>
                      <w:marRight w:val="0"/>
                      <w:marTop w:val="0"/>
                      <w:marBottom w:val="0"/>
                      <w:divBdr>
                        <w:top w:val="none" w:sz="0" w:space="0" w:color="auto"/>
                        <w:left w:val="none" w:sz="0" w:space="0" w:color="auto"/>
                        <w:bottom w:val="none" w:sz="0" w:space="0" w:color="auto"/>
                        <w:right w:val="none" w:sz="0" w:space="0" w:color="auto"/>
                      </w:divBdr>
                    </w:div>
                    <w:div w:id="1532961632">
                      <w:marLeft w:val="0"/>
                      <w:marRight w:val="0"/>
                      <w:marTop w:val="0"/>
                      <w:marBottom w:val="0"/>
                      <w:divBdr>
                        <w:top w:val="none" w:sz="0" w:space="0" w:color="auto"/>
                        <w:left w:val="none" w:sz="0" w:space="0" w:color="auto"/>
                        <w:bottom w:val="none" w:sz="0" w:space="0" w:color="auto"/>
                        <w:right w:val="none" w:sz="0" w:space="0" w:color="auto"/>
                      </w:divBdr>
                    </w:div>
                    <w:div w:id="664012969">
                      <w:marLeft w:val="0"/>
                      <w:marRight w:val="0"/>
                      <w:marTop w:val="0"/>
                      <w:marBottom w:val="0"/>
                      <w:divBdr>
                        <w:top w:val="none" w:sz="0" w:space="0" w:color="auto"/>
                        <w:left w:val="none" w:sz="0" w:space="0" w:color="auto"/>
                        <w:bottom w:val="none" w:sz="0" w:space="0" w:color="auto"/>
                        <w:right w:val="none" w:sz="0" w:space="0" w:color="auto"/>
                      </w:divBdr>
                    </w:div>
                    <w:div w:id="1980456965">
                      <w:marLeft w:val="0"/>
                      <w:marRight w:val="0"/>
                      <w:marTop w:val="0"/>
                      <w:marBottom w:val="0"/>
                      <w:divBdr>
                        <w:top w:val="none" w:sz="0" w:space="0" w:color="auto"/>
                        <w:left w:val="none" w:sz="0" w:space="0" w:color="auto"/>
                        <w:bottom w:val="none" w:sz="0" w:space="0" w:color="auto"/>
                        <w:right w:val="none" w:sz="0" w:space="0" w:color="auto"/>
                      </w:divBdr>
                    </w:div>
                    <w:div w:id="1064643097">
                      <w:marLeft w:val="0"/>
                      <w:marRight w:val="0"/>
                      <w:marTop w:val="0"/>
                      <w:marBottom w:val="0"/>
                      <w:divBdr>
                        <w:top w:val="none" w:sz="0" w:space="0" w:color="auto"/>
                        <w:left w:val="none" w:sz="0" w:space="0" w:color="auto"/>
                        <w:bottom w:val="none" w:sz="0" w:space="0" w:color="auto"/>
                        <w:right w:val="none" w:sz="0" w:space="0" w:color="auto"/>
                      </w:divBdr>
                    </w:div>
                    <w:div w:id="130445703">
                      <w:marLeft w:val="0"/>
                      <w:marRight w:val="0"/>
                      <w:marTop w:val="0"/>
                      <w:marBottom w:val="0"/>
                      <w:divBdr>
                        <w:top w:val="none" w:sz="0" w:space="0" w:color="auto"/>
                        <w:left w:val="none" w:sz="0" w:space="0" w:color="auto"/>
                        <w:bottom w:val="none" w:sz="0" w:space="0" w:color="auto"/>
                        <w:right w:val="none" w:sz="0" w:space="0" w:color="auto"/>
                      </w:divBdr>
                    </w:div>
                    <w:div w:id="1875539879">
                      <w:marLeft w:val="0"/>
                      <w:marRight w:val="0"/>
                      <w:marTop w:val="0"/>
                      <w:marBottom w:val="0"/>
                      <w:divBdr>
                        <w:top w:val="none" w:sz="0" w:space="0" w:color="auto"/>
                        <w:left w:val="none" w:sz="0" w:space="0" w:color="auto"/>
                        <w:bottom w:val="none" w:sz="0" w:space="0" w:color="auto"/>
                        <w:right w:val="none" w:sz="0" w:space="0" w:color="auto"/>
                      </w:divBdr>
                    </w:div>
                    <w:div w:id="1593586622">
                      <w:marLeft w:val="0"/>
                      <w:marRight w:val="0"/>
                      <w:marTop w:val="0"/>
                      <w:marBottom w:val="0"/>
                      <w:divBdr>
                        <w:top w:val="none" w:sz="0" w:space="0" w:color="auto"/>
                        <w:left w:val="none" w:sz="0" w:space="0" w:color="auto"/>
                        <w:bottom w:val="none" w:sz="0" w:space="0" w:color="auto"/>
                        <w:right w:val="none" w:sz="0" w:space="0" w:color="auto"/>
                      </w:divBdr>
                    </w:div>
                    <w:div w:id="1475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87139">
      <w:bodyDiv w:val="1"/>
      <w:marLeft w:val="0"/>
      <w:marRight w:val="0"/>
      <w:marTop w:val="0"/>
      <w:marBottom w:val="0"/>
      <w:divBdr>
        <w:top w:val="none" w:sz="0" w:space="0" w:color="auto"/>
        <w:left w:val="none" w:sz="0" w:space="0" w:color="auto"/>
        <w:bottom w:val="none" w:sz="0" w:space="0" w:color="auto"/>
        <w:right w:val="none" w:sz="0" w:space="0" w:color="auto"/>
      </w:divBdr>
      <w:divsChild>
        <w:div w:id="1285112134">
          <w:marLeft w:val="0"/>
          <w:marRight w:val="0"/>
          <w:marTop w:val="0"/>
          <w:marBottom w:val="0"/>
          <w:divBdr>
            <w:top w:val="none" w:sz="0" w:space="0" w:color="auto"/>
            <w:left w:val="none" w:sz="0" w:space="0" w:color="auto"/>
            <w:bottom w:val="none" w:sz="0" w:space="0" w:color="auto"/>
            <w:right w:val="none" w:sz="0" w:space="0" w:color="auto"/>
          </w:divBdr>
          <w:divsChild>
            <w:div w:id="1606419918">
              <w:marLeft w:val="0"/>
              <w:marRight w:val="0"/>
              <w:marTop w:val="0"/>
              <w:marBottom w:val="0"/>
              <w:divBdr>
                <w:top w:val="none" w:sz="0" w:space="0" w:color="auto"/>
                <w:left w:val="none" w:sz="0" w:space="0" w:color="auto"/>
                <w:bottom w:val="none" w:sz="0" w:space="0" w:color="auto"/>
                <w:right w:val="none" w:sz="0" w:space="0" w:color="auto"/>
              </w:divBdr>
              <w:divsChild>
                <w:div w:id="882600670">
                  <w:marLeft w:val="0"/>
                  <w:marRight w:val="0"/>
                  <w:marTop w:val="0"/>
                  <w:marBottom w:val="0"/>
                  <w:divBdr>
                    <w:top w:val="none" w:sz="0" w:space="0" w:color="auto"/>
                    <w:left w:val="none" w:sz="0" w:space="0" w:color="auto"/>
                    <w:bottom w:val="none" w:sz="0" w:space="0" w:color="auto"/>
                    <w:right w:val="none" w:sz="0" w:space="0" w:color="auto"/>
                  </w:divBdr>
                </w:div>
                <w:div w:id="2135979330">
                  <w:marLeft w:val="0"/>
                  <w:marRight w:val="0"/>
                  <w:marTop w:val="0"/>
                  <w:marBottom w:val="0"/>
                  <w:divBdr>
                    <w:top w:val="none" w:sz="0" w:space="0" w:color="auto"/>
                    <w:left w:val="none" w:sz="0" w:space="0" w:color="auto"/>
                    <w:bottom w:val="none" w:sz="0" w:space="0" w:color="auto"/>
                    <w:right w:val="none" w:sz="0" w:space="0" w:color="auto"/>
                  </w:divBdr>
                </w:div>
                <w:div w:id="944649384">
                  <w:marLeft w:val="0"/>
                  <w:marRight w:val="0"/>
                  <w:marTop w:val="0"/>
                  <w:marBottom w:val="0"/>
                  <w:divBdr>
                    <w:top w:val="none" w:sz="0" w:space="0" w:color="auto"/>
                    <w:left w:val="none" w:sz="0" w:space="0" w:color="auto"/>
                    <w:bottom w:val="none" w:sz="0" w:space="0" w:color="auto"/>
                    <w:right w:val="none" w:sz="0" w:space="0" w:color="auto"/>
                  </w:divBdr>
                </w:div>
                <w:div w:id="928931883">
                  <w:marLeft w:val="0"/>
                  <w:marRight w:val="0"/>
                  <w:marTop w:val="0"/>
                  <w:marBottom w:val="0"/>
                  <w:divBdr>
                    <w:top w:val="none" w:sz="0" w:space="0" w:color="auto"/>
                    <w:left w:val="none" w:sz="0" w:space="0" w:color="auto"/>
                    <w:bottom w:val="none" w:sz="0" w:space="0" w:color="auto"/>
                    <w:right w:val="none" w:sz="0" w:space="0" w:color="auto"/>
                  </w:divBdr>
                </w:div>
                <w:div w:id="929118601">
                  <w:marLeft w:val="0"/>
                  <w:marRight w:val="0"/>
                  <w:marTop w:val="0"/>
                  <w:marBottom w:val="0"/>
                  <w:divBdr>
                    <w:top w:val="none" w:sz="0" w:space="0" w:color="auto"/>
                    <w:left w:val="none" w:sz="0" w:space="0" w:color="auto"/>
                    <w:bottom w:val="none" w:sz="0" w:space="0" w:color="auto"/>
                    <w:right w:val="none" w:sz="0" w:space="0" w:color="auto"/>
                  </w:divBdr>
                  <w:divsChild>
                    <w:div w:id="1007974624">
                      <w:marLeft w:val="0"/>
                      <w:marRight w:val="0"/>
                      <w:marTop w:val="0"/>
                      <w:marBottom w:val="0"/>
                      <w:divBdr>
                        <w:top w:val="none" w:sz="0" w:space="0" w:color="auto"/>
                        <w:left w:val="none" w:sz="0" w:space="0" w:color="auto"/>
                        <w:bottom w:val="none" w:sz="0" w:space="0" w:color="auto"/>
                        <w:right w:val="none" w:sz="0" w:space="0" w:color="auto"/>
                      </w:divBdr>
                    </w:div>
                    <w:div w:id="931359911">
                      <w:marLeft w:val="0"/>
                      <w:marRight w:val="0"/>
                      <w:marTop w:val="0"/>
                      <w:marBottom w:val="0"/>
                      <w:divBdr>
                        <w:top w:val="none" w:sz="0" w:space="0" w:color="auto"/>
                        <w:left w:val="none" w:sz="0" w:space="0" w:color="auto"/>
                        <w:bottom w:val="none" w:sz="0" w:space="0" w:color="auto"/>
                        <w:right w:val="none" w:sz="0" w:space="0" w:color="auto"/>
                      </w:divBdr>
                    </w:div>
                    <w:div w:id="1130899293">
                      <w:marLeft w:val="0"/>
                      <w:marRight w:val="0"/>
                      <w:marTop w:val="0"/>
                      <w:marBottom w:val="0"/>
                      <w:divBdr>
                        <w:top w:val="none" w:sz="0" w:space="0" w:color="auto"/>
                        <w:left w:val="none" w:sz="0" w:space="0" w:color="auto"/>
                        <w:bottom w:val="none" w:sz="0" w:space="0" w:color="auto"/>
                        <w:right w:val="none" w:sz="0" w:space="0" w:color="auto"/>
                      </w:divBdr>
                      <w:divsChild>
                        <w:div w:id="571893849">
                          <w:marLeft w:val="0"/>
                          <w:marRight w:val="0"/>
                          <w:marTop w:val="0"/>
                          <w:marBottom w:val="0"/>
                          <w:divBdr>
                            <w:top w:val="none" w:sz="0" w:space="0" w:color="auto"/>
                            <w:left w:val="none" w:sz="0" w:space="0" w:color="auto"/>
                            <w:bottom w:val="none" w:sz="0" w:space="0" w:color="auto"/>
                            <w:right w:val="none" w:sz="0" w:space="0" w:color="auto"/>
                          </w:divBdr>
                          <w:divsChild>
                            <w:div w:id="790824788">
                              <w:marLeft w:val="0"/>
                              <w:marRight w:val="0"/>
                              <w:marTop w:val="0"/>
                              <w:marBottom w:val="0"/>
                              <w:divBdr>
                                <w:top w:val="none" w:sz="0" w:space="0" w:color="auto"/>
                                <w:left w:val="none" w:sz="0" w:space="0" w:color="auto"/>
                                <w:bottom w:val="none" w:sz="0" w:space="0" w:color="auto"/>
                                <w:right w:val="none" w:sz="0" w:space="0" w:color="auto"/>
                              </w:divBdr>
                            </w:div>
                            <w:div w:id="1446391852">
                              <w:marLeft w:val="0"/>
                              <w:marRight w:val="0"/>
                              <w:marTop w:val="0"/>
                              <w:marBottom w:val="0"/>
                              <w:divBdr>
                                <w:top w:val="none" w:sz="0" w:space="0" w:color="auto"/>
                                <w:left w:val="none" w:sz="0" w:space="0" w:color="auto"/>
                                <w:bottom w:val="none" w:sz="0" w:space="0" w:color="auto"/>
                                <w:right w:val="none" w:sz="0" w:space="0" w:color="auto"/>
                              </w:divBdr>
                              <w:divsChild>
                                <w:div w:id="1332876095">
                                  <w:marLeft w:val="0"/>
                                  <w:marRight w:val="0"/>
                                  <w:marTop w:val="0"/>
                                  <w:marBottom w:val="0"/>
                                  <w:divBdr>
                                    <w:top w:val="none" w:sz="0" w:space="0" w:color="auto"/>
                                    <w:left w:val="none" w:sz="0" w:space="0" w:color="auto"/>
                                    <w:bottom w:val="none" w:sz="0" w:space="0" w:color="auto"/>
                                    <w:right w:val="none" w:sz="0" w:space="0" w:color="auto"/>
                                  </w:divBdr>
                                  <w:divsChild>
                                    <w:div w:id="843712450">
                                      <w:marLeft w:val="0"/>
                                      <w:marRight w:val="0"/>
                                      <w:marTop w:val="0"/>
                                      <w:marBottom w:val="0"/>
                                      <w:divBdr>
                                        <w:top w:val="none" w:sz="0" w:space="0" w:color="auto"/>
                                        <w:left w:val="none" w:sz="0" w:space="0" w:color="auto"/>
                                        <w:bottom w:val="none" w:sz="0" w:space="0" w:color="auto"/>
                                        <w:right w:val="none" w:sz="0" w:space="0" w:color="auto"/>
                                      </w:divBdr>
                                    </w:div>
                                    <w:div w:id="1759256502">
                                      <w:marLeft w:val="0"/>
                                      <w:marRight w:val="0"/>
                                      <w:marTop w:val="0"/>
                                      <w:marBottom w:val="0"/>
                                      <w:divBdr>
                                        <w:top w:val="none" w:sz="0" w:space="0" w:color="auto"/>
                                        <w:left w:val="none" w:sz="0" w:space="0" w:color="auto"/>
                                        <w:bottom w:val="none" w:sz="0" w:space="0" w:color="auto"/>
                                        <w:right w:val="none" w:sz="0" w:space="0" w:color="auto"/>
                                      </w:divBdr>
                                    </w:div>
                                    <w:div w:id="1683586215">
                                      <w:marLeft w:val="0"/>
                                      <w:marRight w:val="0"/>
                                      <w:marTop w:val="0"/>
                                      <w:marBottom w:val="0"/>
                                      <w:divBdr>
                                        <w:top w:val="none" w:sz="0" w:space="0" w:color="auto"/>
                                        <w:left w:val="none" w:sz="0" w:space="0" w:color="auto"/>
                                        <w:bottom w:val="none" w:sz="0" w:space="0" w:color="auto"/>
                                        <w:right w:val="none" w:sz="0" w:space="0" w:color="auto"/>
                                      </w:divBdr>
                                      <w:divsChild>
                                        <w:div w:id="912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6199">
      <w:bodyDiv w:val="1"/>
      <w:marLeft w:val="0"/>
      <w:marRight w:val="0"/>
      <w:marTop w:val="0"/>
      <w:marBottom w:val="0"/>
      <w:divBdr>
        <w:top w:val="none" w:sz="0" w:space="0" w:color="auto"/>
        <w:left w:val="none" w:sz="0" w:space="0" w:color="auto"/>
        <w:bottom w:val="none" w:sz="0" w:space="0" w:color="auto"/>
        <w:right w:val="none" w:sz="0" w:space="0" w:color="auto"/>
      </w:divBdr>
      <w:divsChild>
        <w:div w:id="2016299600">
          <w:marLeft w:val="0"/>
          <w:marRight w:val="0"/>
          <w:marTop w:val="0"/>
          <w:marBottom w:val="0"/>
          <w:divBdr>
            <w:top w:val="none" w:sz="0" w:space="0" w:color="auto"/>
            <w:left w:val="none" w:sz="0" w:space="0" w:color="auto"/>
            <w:bottom w:val="none" w:sz="0" w:space="0" w:color="auto"/>
            <w:right w:val="none" w:sz="0" w:space="0" w:color="auto"/>
          </w:divBdr>
          <w:divsChild>
            <w:div w:id="1401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Bishmika Perera</cp:lastModifiedBy>
  <cp:revision>6</cp:revision>
  <dcterms:created xsi:type="dcterms:W3CDTF">2022-06-07T12:02:00Z</dcterms:created>
  <dcterms:modified xsi:type="dcterms:W3CDTF">2022-06-08T06:13:00Z</dcterms:modified>
</cp:coreProperties>
</file>